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9E524" w14:textId="77777777" w:rsidR="00FD775A" w:rsidRPr="00DA2D11" w:rsidRDefault="00FD775A" w:rsidP="00FD775A">
      <w:pPr>
        <w:pStyle w:val="PRIMARYHEADLINE"/>
        <w:rPr>
          <w:lang w:val="pl-PL"/>
        </w:rPr>
      </w:pPr>
      <w:r w:rsidRPr="00DA2D11">
        <w:rPr>
          <w:rFonts w:eastAsia="Arial Narrow"/>
          <w:bCs/>
          <w:lang w:val="pl-PL"/>
        </w:rPr>
        <w:t xml:space="preserve">promienna. radosna. zmysłowa. </w:t>
      </w:r>
    </w:p>
    <w:p w14:paraId="54F3109E" w14:textId="206180AD" w:rsidR="00931F53" w:rsidRPr="00DA2D11" w:rsidRDefault="00462099" w:rsidP="00FD775A">
      <w:pPr>
        <w:rPr>
          <w:rFonts w:ascii="Arial" w:hAnsi="Arial" w:cs="Arial"/>
          <w:b/>
          <w:bCs/>
          <w:sz w:val="40"/>
          <w:szCs w:val="40"/>
        </w:rPr>
      </w:pPr>
      <w:r w:rsidRPr="00DA2D11">
        <w:rPr>
          <w:noProof/>
        </w:rPr>
        <w:drawing>
          <wp:anchor distT="0" distB="0" distL="114300" distR="114300" simplePos="0" relativeHeight="251659264" behindDoc="0" locked="0" layoutInCell="1" allowOverlap="1" wp14:anchorId="05E7A0B4" wp14:editId="21E25651">
            <wp:simplePos x="0" y="0"/>
            <wp:positionH relativeFrom="margin">
              <wp:align>left</wp:align>
            </wp:positionH>
            <wp:positionV relativeFrom="paragraph">
              <wp:posOffset>739775</wp:posOffset>
            </wp:positionV>
            <wp:extent cx="5795645" cy="2228215"/>
            <wp:effectExtent l="0" t="0" r="0" b="635"/>
            <wp:wrapTopAndBottom/>
            <wp:docPr id="1" name="Grafik 1" descr="Obraz zawierający osoba, odzież, stojące, kobie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Obraz zawierający osoba, odzież, stojące, kobieta&#10;&#10;Opis wygenerowany automatycznie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4488" t="16172" r="7380"/>
                    <a:stretch/>
                  </pic:blipFill>
                  <pic:spPr bwMode="auto">
                    <a:xfrm>
                      <a:off x="0" y="0"/>
                      <a:ext cx="5800515" cy="223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75A" w:rsidRPr="00DA2D11">
        <w:rPr>
          <w:rFonts w:ascii="Arial" w:hAnsi="Arial" w:cs="Arial"/>
          <w:b/>
          <w:bCs/>
          <w:sz w:val="40"/>
          <w:szCs w:val="40"/>
        </w:rPr>
        <w:t>NOWA KOLEKCJA</w:t>
      </w:r>
      <w:r w:rsidRPr="00DA2D11">
        <w:rPr>
          <w:rFonts w:ascii="Arial" w:hAnsi="Arial" w:cs="Arial"/>
          <w:b/>
          <w:bCs/>
          <w:sz w:val="40"/>
          <w:szCs w:val="40"/>
        </w:rPr>
        <w:t xml:space="preserve"> ZAPACHÓW</w:t>
      </w:r>
      <w:r w:rsidR="00FD775A" w:rsidRPr="00DA2D11">
        <w:rPr>
          <w:rFonts w:ascii="Arial" w:hAnsi="Arial" w:cs="Arial"/>
          <w:b/>
          <w:bCs/>
          <w:sz w:val="40"/>
          <w:szCs w:val="40"/>
        </w:rPr>
        <w:t xml:space="preserve"> </w:t>
      </w:r>
      <w:r w:rsidR="00CE0862" w:rsidRPr="00DA2D11">
        <w:rPr>
          <w:rFonts w:ascii="Arial" w:hAnsi="Arial" w:cs="Arial"/>
          <w:b/>
          <w:bCs/>
          <w:sz w:val="40"/>
          <w:szCs w:val="40"/>
        </w:rPr>
        <w:br/>
      </w:r>
      <w:r w:rsidR="00FD775A" w:rsidRPr="00DA2D11">
        <w:rPr>
          <w:rFonts w:ascii="Arial" w:hAnsi="Arial" w:cs="Arial"/>
          <w:b/>
          <w:bCs/>
          <w:sz w:val="40"/>
          <w:szCs w:val="40"/>
        </w:rPr>
        <w:t>HERITAGE FOR HER OD VICTORINOX</w:t>
      </w:r>
    </w:p>
    <w:p w14:paraId="24273603" w14:textId="3BA40D31" w:rsidR="00D3126B" w:rsidRPr="00DA2D11" w:rsidRDefault="00D3126B" w:rsidP="00D3126B">
      <w:pPr>
        <w:jc w:val="center"/>
        <w:rPr>
          <w:rFonts w:ascii="Arial" w:hAnsi="Arial" w:cs="Arial"/>
          <w:b/>
          <w:bCs/>
          <w:color w:val="C00000"/>
          <w:sz w:val="20"/>
          <w:szCs w:val="20"/>
        </w:rPr>
      </w:pPr>
    </w:p>
    <w:p w14:paraId="4B00F65E" w14:textId="7C897E16" w:rsidR="00FD775A" w:rsidRPr="00DA2D11" w:rsidRDefault="00462099" w:rsidP="00FD775A">
      <w:pPr>
        <w:jc w:val="both"/>
        <w:rPr>
          <w:rFonts w:ascii="Arial" w:hAnsi="Arial" w:cs="Arial"/>
          <w:b/>
          <w:bCs/>
        </w:rPr>
      </w:pPr>
      <w:r w:rsidRPr="00DA2D11">
        <w:rPr>
          <w:rFonts w:ascii="Arial" w:hAnsi="Arial" w:cs="Arial"/>
          <w:b/>
          <w:bCs/>
        </w:rPr>
        <w:t xml:space="preserve">Niezależnie jaki tryb życia prowadzisz, w której części globu mieszkasz i co lubisz robić na co dzień, zapachy z nowej kolekcji </w:t>
      </w:r>
      <w:r w:rsidRPr="00DA2D11">
        <w:rPr>
          <w:rFonts w:ascii="Arial" w:hAnsi="Arial" w:cs="Arial"/>
          <w:b/>
          <w:bCs/>
          <w:i/>
          <w:iCs/>
        </w:rPr>
        <w:t>Heritage For Her</w:t>
      </w:r>
      <w:r w:rsidRPr="00DA2D11">
        <w:rPr>
          <w:rFonts w:ascii="Arial" w:hAnsi="Arial" w:cs="Arial"/>
          <w:b/>
          <w:bCs/>
        </w:rPr>
        <w:t xml:space="preserve"> pobudzą Tw</w:t>
      </w:r>
      <w:r w:rsidR="00416546" w:rsidRPr="00DA2D11">
        <w:rPr>
          <w:rFonts w:ascii="Arial" w:hAnsi="Arial" w:cs="Arial"/>
          <w:b/>
          <w:bCs/>
        </w:rPr>
        <w:t>o</w:t>
      </w:r>
      <w:r w:rsidRPr="00DA2D11">
        <w:rPr>
          <w:rFonts w:ascii="Arial" w:hAnsi="Arial" w:cs="Arial"/>
          <w:b/>
          <w:bCs/>
        </w:rPr>
        <w:t>j</w:t>
      </w:r>
      <w:r w:rsidR="00416546" w:rsidRPr="00DA2D11">
        <w:rPr>
          <w:rFonts w:ascii="Arial" w:hAnsi="Arial" w:cs="Arial"/>
          <w:b/>
          <w:bCs/>
        </w:rPr>
        <w:t>e zmysły</w:t>
      </w:r>
      <w:r w:rsidRPr="00DA2D11">
        <w:rPr>
          <w:rFonts w:ascii="Arial" w:hAnsi="Arial" w:cs="Arial"/>
          <w:b/>
          <w:bCs/>
        </w:rPr>
        <w:t>.</w:t>
      </w:r>
      <w:r w:rsidR="00416546" w:rsidRPr="00DA2D11">
        <w:rPr>
          <w:rFonts w:ascii="Arial" w:hAnsi="Arial" w:cs="Arial"/>
          <w:b/>
          <w:bCs/>
        </w:rPr>
        <w:t xml:space="preserve"> </w:t>
      </w:r>
      <w:r w:rsidR="00AF4EAE" w:rsidRPr="00DA2D11">
        <w:rPr>
          <w:rFonts w:ascii="Arial" w:hAnsi="Arial" w:cs="Arial"/>
          <w:b/>
          <w:bCs/>
        </w:rPr>
        <w:t>Promienny</w:t>
      </w:r>
      <w:r w:rsidRPr="00DA2D11">
        <w:rPr>
          <w:rFonts w:ascii="Arial" w:hAnsi="Arial" w:cs="Arial"/>
          <w:b/>
          <w:bCs/>
        </w:rPr>
        <w:t xml:space="preserve"> Ginger Lily, </w:t>
      </w:r>
      <w:r w:rsidR="00AF4EAE" w:rsidRPr="00DA2D11">
        <w:rPr>
          <w:rFonts w:ascii="Arial" w:hAnsi="Arial" w:cs="Arial"/>
          <w:b/>
          <w:bCs/>
        </w:rPr>
        <w:t>radosny</w:t>
      </w:r>
      <w:r w:rsidRPr="00DA2D11">
        <w:rPr>
          <w:rFonts w:ascii="Arial" w:hAnsi="Arial" w:cs="Arial"/>
          <w:b/>
          <w:bCs/>
        </w:rPr>
        <w:t xml:space="preserve"> Apricot Rose </w:t>
      </w:r>
      <w:r w:rsidR="00416546" w:rsidRPr="00DA2D11">
        <w:rPr>
          <w:rFonts w:ascii="Arial" w:hAnsi="Arial" w:cs="Arial"/>
          <w:b/>
          <w:bCs/>
        </w:rPr>
        <w:t>oraz</w:t>
      </w:r>
      <w:r w:rsidRPr="00DA2D11">
        <w:rPr>
          <w:rFonts w:ascii="Arial" w:hAnsi="Arial" w:cs="Arial"/>
          <w:b/>
          <w:bCs/>
        </w:rPr>
        <w:t xml:space="preserve"> </w:t>
      </w:r>
      <w:r w:rsidR="00416546" w:rsidRPr="00DA2D11">
        <w:rPr>
          <w:rFonts w:ascii="Arial" w:hAnsi="Arial" w:cs="Arial"/>
          <w:b/>
          <w:bCs/>
        </w:rPr>
        <w:t>zmysłowy</w:t>
      </w:r>
      <w:r w:rsidRPr="00DA2D11">
        <w:rPr>
          <w:rFonts w:ascii="Arial" w:hAnsi="Arial" w:cs="Arial"/>
          <w:b/>
          <w:bCs/>
        </w:rPr>
        <w:t xml:space="preserve"> Lilac Jasmine – każdy zapach z linii</w:t>
      </w:r>
      <w:r w:rsidR="00416546" w:rsidRPr="00DA2D11">
        <w:rPr>
          <w:rFonts w:ascii="Arial" w:hAnsi="Arial" w:cs="Arial"/>
          <w:b/>
          <w:bCs/>
        </w:rPr>
        <w:t xml:space="preserve"> </w:t>
      </w:r>
      <w:r w:rsidR="00AF4EAE" w:rsidRPr="00DA2D11">
        <w:rPr>
          <w:rFonts w:ascii="Arial" w:hAnsi="Arial" w:cs="Arial"/>
          <w:b/>
          <w:bCs/>
          <w:i/>
          <w:iCs/>
        </w:rPr>
        <w:t>Heritage For Her</w:t>
      </w:r>
      <w:r w:rsidR="00AF4EAE" w:rsidRPr="00DA2D11">
        <w:rPr>
          <w:rFonts w:ascii="Arial" w:hAnsi="Arial" w:cs="Arial"/>
          <w:b/>
          <w:bCs/>
        </w:rPr>
        <w:t xml:space="preserve"> </w:t>
      </w:r>
      <w:r w:rsidR="00416546" w:rsidRPr="00DA2D11">
        <w:rPr>
          <w:rFonts w:ascii="Arial" w:hAnsi="Arial" w:cs="Arial"/>
          <w:b/>
          <w:bCs/>
        </w:rPr>
        <w:t xml:space="preserve">prowadzi </w:t>
      </w:r>
      <w:r w:rsidR="009B480C" w:rsidRPr="00DA2D11">
        <w:rPr>
          <w:rFonts w:ascii="Arial" w:hAnsi="Arial" w:cs="Arial"/>
          <w:b/>
          <w:bCs/>
        </w:rPr>
        <w:t xml:space="preserve">Cię </w:t>
      </w:r>
      <w:r w:rsidR="00416546" w:rsidRPr="00DA2D11">
        <w:rPr>
          <w:rFonts w:ascii="Arial" w:hAnsi="Arial" w:cs="Arial"/>
          <w:b/>
          <w:bCs/>
        </w:rPr>
        <w:t xml:space="preserve">na </w:t>
      </w:r>
      <w:r w:rsidR="00AF4EAE" w:rsidRPr="00DA2D11">
        <w:rPr>
          <w:rFonts w:ascii="Arial" w:hAnsi="Arial" w:cs="Arial"/>
          <w:b/>
          <w:bCs/>
        </w:rPr>
        <w:t>inną</w:t>
      </w:r>
      <w:r w:rsidR="00416546" w:rsidRPr="00DA2D11">
        <w:rPr>
          <w:rFonts w:ascii="Arial" w:hAnsi="Arial" w:cs="Arial"/>
          <w:b/>
          <w:bCs/>
        </w:rPr>
        <w:t xml:space="preserve"> ścieżkę</w:t>
      </w:r>
      <w:r w:rsidRPr="00DA2D11">
        <w:rPr>
          <w:rFonts w:ascii="Arial" w:hAnsi="Arial" w:cs="Arial"/>
          <w:b/>
          <w:bCs/>
        </w:rPr>
        <w:t>. Niech rozpocznie się ekscytująca podróż</w:t>
      </w:r>
      <w:r w:rsidR="0044495E" w:rsidRPr="00DA2D11">
        <w:rPr>
          <w:rFonts w:ascii="Arial" w:hAnsi="Arial" w:cs="Arial"/>
          <w:b/>
          <w:bCs/>
        </w:rPr>
        <w:t>!</w:t>
      </w:r>
      <w:r w:rsidRPr="00DA2D11">
        <w:rPr>
          <w:rFonts w:ascii="Arial" w:hAnsi="Arial" w:cs="Arial"/>
          <w:b/>
          <w:bCs/>
        </w:rPr>
        <w:t xml:space="preserve"> </w:t>
      </w:r>
    </w:p>
    <w:p w14:paraId="6541244B" w14:textId="393B47EA" w:rsidR="00A4740D" w:rsidRPr="00DA2D11" w:rsidRDefault="00416546" w:rsidP="00FD775A">
      <w:pPr>
        <w:jc w:val="both"/>
        <w:rPr>
          <w:rFonts w:ascii="Arial" w:hAnsi="Arial" w:cs="Arial"/>
        </w:rPr>
      </w:pPr>
      <w:r w:rsidRPr="00DA2D11">
        <w:rPr>
          <w:rFonts w:ascii="Arial" w:hAnsi="Arial" w:cs="Arial"/>
        </w:rPr>
        <w:t xml:space="preserve">Rok 2023 to czas metamorfozy kolekcji </w:t>
      </w:r>
      <w:r w:rsidRPr="00DA2D11">
        <w:rPr>
          <w:rFonts w:ascii="Arial" w:hAnsi="Arial" w:cs="Arial"/>
          <w:i/>
          <w:iCs/>
        </w:rPr>
        <w:t>Heritage For Her</w:t>
      </w:r>
      <w:r w:rsidRPr="00DA2D11">
        <w:rPr>
          <w:rFonts w:ascii="Arial" w:hAnsi="Arial" w:cs="Arial"/>
        </w:rPr>
        <w:t>. Czerwon</w:t>
      </w:r>
      <w:r w:rsidR="00A4740D" w:rsidRPr="00DA2D11">
        <w:rPr>
          <w:rFonts w:ascii="Arial" w:hAnsi="Arial" w:cs="Arial"/>
        </w:rPr>
        <w:t>emu</w:t>
      </w:r>
      <w:r w:rsidRPr="00DA2D11">
        <w:rPr>
          <w:rFonts w:ascii="Arial" w:hAnsi="Arial" w:cs="Arial"/>
        </w:rPr>
        <w:t xml:space="preserve"> bestseller</w:t>
      </w:r>
      <w:r w:rsidR="00A4740D" w:rsidRPr="00DA2D11">
        <w:rPr>
          <w:rFonts w:ascii="Arial" w:hAnsi="Arial" w:cs="Arial"/>
        </w:rPr>
        <w:t>owi</w:t>
      </w:r>
      <w:r w:rsidRPr="00DA2D11">
        <w:rPr>
          <w:rFonts w:ascii="Arial" w:hAnsi="Arial" w:cs="Arial"/>
        </w:rPr>
        <w:t xml:space="preserve"> </w:t>
      </w:r>
      <w:r w:rsidRPr="00DA2D11">
        <w:rPr>
          <w:rFonts w:ascii="Arial" w:hAnsi="Arial" w:cs="Arial"/>
          <w:i/>
          <w:iCs/>
        </w:rPr>
        <w:t>For Her</w:t>
      </w:r>
      <w:r w:rsidRPr="00DA2D11">
        <w:rPr>
          <w:rFonts w:ascii="Arial" w:hAnsi="Arial" w:cs="Arial"/>
        </w:rPr>
        <w:t xml:space="preserve"> </w:t>
      </w:r>
      <w:r w:rsidR="00A4740D" w:rsidRPr="00DA2D11">
        <w:rPr>
          <w:rFonts w:ascii="Arial" w:hAnsi="Arial" w:cs="Arial"/>
        </w:rPr>
        <w:t>nadano nową nazwę</w:t>
      </w:r>
      <w:r w:rsidRPr="00DA2D11">
        <w:rPr>
          <w:rFonts w:ascii="Arial" w:hAnsi="Arial" w:cs="Arial"/>
        </w:rPr>
        <w:t xml:space="preserve"> </w:t>
      </w:r>
      <w:r w:rsidRPr="00DA2D11">
        <w:rPr>
          <w:rFonts w:ascii="Arial" w:hAnsi="Arial" w:cs="Arial"/>
          <w:i/>
          <w:iCs/>
        </w:rPr>
        <w:t>For Her Ginger Lily</w:t>
      </w:r>
      <w:r w:rsidR="009A5BE4" w:rsidRPr="00DA2D11">
        <w:rPr>
          <w:rFonts w:ascii="Arial" w:hAnsi="Arial" w:cs="Arial"/>
        </w:rPr>
        <w:t xml:space="preserve"> oraz </w:t>
      </w:r>
      <w:r w:rsidR="0044495E" w:rsidRPr="00DA2D11">
        <w:rPr>
          <w:rFonts w:ascii="Arial" w:hAnsi="Arial" w:cs="Arial"/>
        </w:rPr>
        <w:t xml:space="preserve">odświeżono </w:t>
      </w:r>
      <w:r w:rsidR="00AF4EAE" w:rsidRPr="00DA2D11">
        <w:rPr>
          <w:rFonts w:ascii="Arial" w:hAnsi="Arial" w:cs="Arial"/>
        </w:rPr>
        <w:t xml:space="preserve">design </w:t>
      </w:r>
      <w:r w:rsidR="0044495E" w:rsidRPr="00DA2D11">
        <w:rPr>
          <w:rFonts w:ascii="Arial" w:hAnsi="Arial" w:cs="Arial"/>
        </w:rPr>
        <w:t>opakowani</w:t>
      </w:r>
      <w:r w:rsidR="00AF4EAE" w:rsidRPr="00DA2D11">
        <w:rPr>
          <w:rFonts w:ascii="Arial" w:hAnsi="Arial" w:cs="Arial"/>
        </w:rPr>
        <w:t>a</w:t>
      </w:r>
      <w:r w:rsidRPr="00DA2D11">
        <w:rPr>
          <w:rFonts w:ascii="Arial" w:hAnsi="Arial" w:cs="Arial"/>
        </w:rPr>
        <w:t xml:space="preserve">. </w:t>
      </w:r>
      <w:r w:rsidR="00A4740D" w:rsidRPr="00DA2D11">
        <w:rPr>
          <w:rFonts w:ascii="Arial" w:hAnsi="Arial" w:cs="Arial"/>
        </w:rPr>
        <w:t>Do znanego zapachu dołączył</w:t>
      </w:r>
      <w:r w:rsidR="009A5BE4" w:rsidRPr="00DA2D11">
        <w:rPr>
          <w:rFonts w:ascii="Arial" w:hAnsi="Arial" w:cs="Arial"/>
        </w:rPr>
        <w:t xml:space="preserve">y także </w:t>
      </w:r>
      <w:r w:rsidR="00A4740D" w:rsidRPr="00DA2D11">
        <w:rPr>
          <w:rFonts w:ascii="Arial" w:hAnsi="Arial" w:cs="Arial"/>
        </w:rPr>
        <w:t xml:space="preserve">dwie premiery: </w:t>
      </w:r>
      <w:r w:rsidR="00A4740D" w:rsidRPr="00DA2D11">
        <w:rPr>
          <w:rFonts w:ascii="Arial" w:hAnsi="Arial" w:cs="Arial"/>
          <w:i/>
          <w:iCs/>
        </w:rPr>
        <w:t>For Her Apricot Rose</w:t>
      </w:r>
      <w:r w:rsidR="00A4740D" w:rsidRPr="00DA2D11">
        <w:rPr>
          <w:rFonts w:ascii="Arial" w:hAnsi="Arial" w:cs="Arial"/>
        </w:rPr>
        <w:t xml:space="preserve"> oraz </w:t>
      </w:r>
      <w:r w:rsidR="00A4740D" w:rsidRPr="00DA2D11">
        <w:rPr>
          <w:rFonts w:ascii="Arial" w:hAnsi="Arial" w:cs="Arial"/>
          <w:i/>
          <w:iCs/>
        </w:rPr>
        <w:t>For Her Lilac Jasmine</w:t>
      </w:r>
      <w:r w:rsidR="00A4740D" w:rsidRPr="00DA2D11">
        <w:rPr>
          <w:rFonts w:ascii="Arial" w:hAnsi="Arial" w:cs="Arial"/>
        </w:rPr>
        <w:t xml:space="preserve">. Wspólnie tworzą trio owocowo-kwiatowych, przyciągających uwagę aromatów – ściśle powiązanych, a zarazem prezentujących różne osobowości. Każdy z nich spodoba się kobietom </w:t>
      </w:r>
      <w:r w:rsidR="0044495E" w:rsidRPr="00DA2D11">
        <w:rPr>
          <w:rFonts w:ascii="Arial" w:hAnsi="Arial" w:cs="Arial"/>
        </w:rPr>
        <w:t>prowadzącym</w:t>
      </w:r>
      <w:r w:rsidR="00A4740D" w:rsidRPr="00DA2D11">
        <w:rPr>
          <w:rFonts w:ascii="Arial" w:hAnsi="Arial" w:cs="Arial"/>
        </w:rPr>
        <w:t xml:space="preserve"> wielowymiarowy styl życia, a wybór </w:t>
      </w:r>
      <w:r w:rsidR="0044495E" w:rsidRPr="00DA2D11">
        <w:rPr>
          <w:rFonts w:ascii="Arial" w:hAnsi="Arial" w:cs="Arial"/>
        </w:rPr>
        <w:t>konkretnych zapachów</w:t>
      </w:r>
      <w:r w:rsidR="00A4740D" w:rsidRPr="00DA2D11">
        <w:rPr>
          <w:rFonts w:ascii="Arial" w:hAnsi="Arial" w:cs="Arial"/>
        </w:rPr>
        <w:t xml:space="preserve"> będzie zależał od nastroju i planów na dany dzień. </w:t>
      </w:r>
    </w:p>
    <w:p w14:paraId="6B398E30" w14:textId="5A498590" w:rsidR="00A4740D" w:rsidRPr="003963CD" w:rsidRDefault="00A4740D" w:rsidP="00A4740D">
      <w:pPr>
        <w:jc w:val="both"/>
        <w:rPr>
          <w:rFonts w:ascii="Arial" w:hAnsi="Arial" w:cs="Arial"/>
          <w:b/>
          <w:bCs/>
          <w:lang w:val="en-GB"/>
        </w:rPr>
      </w:pPr>
      <w:r w:rsidRPr="003963CD">
        <w:rPr>
          <w:rFonts w:ascii="Arial" w:hAnsi="Arial" w:cs="Arial"/>
          <w:b/>
          <w:bCs/>
          <w:lang w:val="en-GB"/>
        </w:rPr>
        <w:t>PROMIENNE CHWILE Z FOR HER GINGER LILY</w:t>
      </w:r>
    </w:p>
    <w:p w14:paraId="1A10C612" w14:textId="489A608C" w:rsidR="00A4740D" w:rsidRPr="00DA2D11" w:rsidRDefault="00A4740D" w:rsidP="00A4740D">
      <w:pPr>
        <w:jc w:val="both"/>
        <w:rPr>
          <w:rFonts w:ascii="Arial" w:hAnsi="Arial" w:cs="Arial"/>
        </w:rPr>
      </w:pPr>
      <w:r w:rsidRPr="00DA2D11">
        <w:rPr>
          <w:rFonts w:ascii="Arial" w:hAnsi="Arial" w:cs="Arial"/>
        </w:rPr>
        <w:t xml:space="preserve">CZERWONE </w:t>
      </w:r>
      <w:bookmarkStart w:id="0" w:name="_Hlk124235243"/>
      <w:r w:rsidRPr="00DA2D11">
        <w:rPr>
          <w:rFonts w:ascii="Arial" w:hAnsi="Arial" w:cs="Arial"/>
          <w:i/>
          <w:iCs/>
        </w:rPr>
        <w:t>Swiss Army For Her Ginger Lily</w:t>
      </w:r>
      <w:bookmarkEnd w:id="0"/>
      <w:r w:rsidRPr="00DA2D11">
        <w:rPr>
          <w:rFonts w:ascii="Arial" w:hAnsi="Arial" w:cs="Arial"/>
        </w:rPr>
        <w:t xml:space="preserve">, rozpalają wewnętrzny ogień i podnoszą na duchu. Porywają energią i </w:t>
      </w:r>
      <w:r w:rsidR="000F1E32" w:rsidRPr="00DA2D11">
        <w:rPr>
          <w:rFonts w:ascii="Arial" w:hAnsi="Arial" w:cs="Arial"/>
        </w:rPr>
        <w:t>pewnością siebie</w:t>
      </w:r>
      <w:r w:rsidRPr="00DA2D11">
        <w:rPr>
          <w:rFonts w:ascii="Arial" w:hAnsi="Arial" w:cs="Arial"/>
        </w:rPr>
        <w:t xml:space="preserve">, inspirując do realizacji ambitnych celów </w:t>
      </w:r>
      <w:r w:rsidR="004725D1">
        <w:rPr>
          <w:rFonts w:ascii="Arial" w:hAnsi="Arial" w:cs="Arial"/>
        </w:rPr>
        <w:br/>
      </w:r>
      <w:r w:rsidRPr="00DA2D11">
        <w:rPr>
          <w:rFonts w:ascii="Arial" w:hAnsi="Arial" w:cs="Arial"/>
        </w:rPr>
        <w:t xml:space="preserve">i odkrywania tego, co </w:t>
      </w:r>
      <w:r w:rsidR="000F1E32" w:rsidRPr="00DA2D11">
        <w:rPr>
          <w:rFonts w:ascii="Arial" w:hAnsi="Arial" w:cs="Arial"/>
        </w:rPr>
        <w:t xml:space="preserve">nadaje Twojej codzienności blasku. </w:t>
      </w:r>
      <w:r w:rsidRPr="00DA2D11">
        <w:rPr>
          <w:rFonts w:ascii="Arial" w:hAnsi="Arial" w:cs="Arial"/>
        </w:rPr>
        <w:t xml:space="preserve">To </w:t>
      </w:r>
      <w:r w:rsidR="0044495E" w:rsidRPr="00DA2D11">
        <w:rPr>
          <w:rFonts w:ascii="Arial" w:hAnsi="Arial" w:cs="Arial"/>
        </w:rPr>
        <w:t xml:space="preserve">zapach </w:t>
      </w:r>
      <w:r w:rsidRPr="00DA2D11">
        <w:rPr>
          <w:rFonts w:ascii="Arial" w:hAnsi="Arial" w:cs="Arial"/>
        </w:rPr>
        <w:t>na dni, kiedy chce się błyszczeć w każdym otoczeniu – dodaj</w:t>
      </w:r>
      <w:r w:rsidR="0044495E" w:rsidRPr="00DA2D11">
        <w:rPr>
          <w:rFonts w:ascii="Arial" w:hAnsi="Arial" w:cs="Arial"/>
        </w:rPr>
        <w:t>e</w:t>
      </w:r>
      <w:r w:rsidRPr="00DA2D11">
        <w:rPr>
          <w:rFonts w:ascii="Arial" w:hAnsi="Arial" w:cs="Arial"/>
        </w:rPr>
        <w:t xml:space="preserve"> </w:t>
      </w:r>
      <w:r w:rsidR="00D26045">
        <w:rPr>
          <w:rFonts w:ascii="Arial" w:hAnsi="Arial" w:cs="Arial"/>
        </w:rPr>
        <w:t>zapału</w:t>
      </w:r>
      <w:r w:rsidRPr="00DA2D11">
        <w:rPr>
          <w:rFonts w:ascii="Arial" w:hAnsi="Arial" w:cs="Arial"/>
        </w:rPr>
        <w:t xml:space="preserve"> i motywuj</w:t>
      </w:r>
      <w:r w:rsidR="0044495E" w:rsidRPr="00DA2D11">
        <w:rPr>
          <w:rFonts w:ascii="Arial" w:hAnsi="Arial" w:cs="Arial"/>
        </w:rPr>
        <w:t>e</w:t>
      </w:r>
      <w:r w:rsidRPr="00DA2D11">
        <w:rPr>
          <w:rFonts w:ascii="Arial" w:hAnsi="Arial" w:cs="Arial"/>
        </w:rPr>
        <w:t xml:space="preserve"> do wytrwałości sprzyjającej osiąganiu sukcesów. </w:t>
      </w:r>
    </w:p>
    <w:p w14:paraId="108B531E" w14:textId="60C1AEFA" w:rsidR="00A4740D" w:rsidRPr="00DA2D11" w:rsidRDefault="0044495E" w:rsidP="00A4740D">
      <w:pPr>
        <w:jc w:val="both"/>
        <w:rPr>
          <w:rFonts w:ascii="Arial" w:hAnsi="Arial" w:cs="Arial"/>
        </w:rPr>
      </w:pPr>
      <w:r w:rsidRPr="00DA2D11">
        <w:rPr>
          <w:rFonts w:ascii="Arial" w:hAnsi="Arial" w:cs="Arial"/>
          <w:i/>
          <w:iCs/>
        </w:rPr>
        <w:t>Swiss Army For Her Ginger Lily</w:t>
      </w:r>
      <w:r w:rsidR="00A4740D" w:rsidRPr="00DA2D11">
        <w:rPr>
          <w:rFonts w:ascii="Arial" w:hAnsi="Arial" w:cs="Arial"/>
        </w:rPr>
        <w:t xml:space="preserve"> wyróżnia świeży i orzeźwiający charakter. Pięknie łączy dodającą energii esencję imbiru z kwiatowymi nutami konwalii, płatkami dzikiej róży </w:t>
      </w:r>
      <w:r w:rsidR="00CE0862" w:rsidRPr="00DA2D11">
        <w:rPr>
          <w:rFonts w:ascii="Arial" w:hAnsi="Arial" w:cs="Arial"/>
        </w:rPr>
        <w:br/>
      </w:r>
      <w:r w:rsidR="00A4740D" w:rsidRPr="00DA2D11">
        <w:rPr>
          <w:rFonts w:ascii="Arial" w:hAnsi="Arial" w:cs="Arial"/>
        </w:rPr>
        <w:t xml:space="preserve">i </w:t>
      </w:r>
      <w:r w:rsidR="00295764" w:rsidRPr="00DA2D11">
        <w:rPr>
          <w:rFonts w:ascii="Arial" w:hAnsi="Arial" w:cs="Arial"/>
        </w:rPr>
        <w:t>akcentami</w:t>
      </w:r>
      <w:r w:rsidR="00A4740D" w:rsidRPr="00DA2D11">
        <w:rPr>
          <w:rFonts w:ascii="Arial" w:hAnsi="Arial" w:cs="Arial"/>
        </w:rPr>
        <w:t xml:space="preserve"> drzew iglastych.</w:t>
      </w:r>
    </w:p>
    <w:p w14:paraId="25E74FB0" w14:textId="74462369" w:rsidR="00C45DCC" w:rsidRPr="00DA2D11" w:rsidRDefault="006D5123" w:rsidP="00A4740D">
      <w:pPr>
        <w:jc w:val="both"/>
        <w:rPr>
          <w:rFonts w:ascii="Arial" w:hAnsi="Arial" w:cs="Arial"/>
        </w:rPr>
      </w:pPr>
      <w:r w:rsidRPr="00DA2D11">
        <w:rPr>
          <w:rFonts w:ascii="Arial" w:hAnsi="Arial" w:cs="Arial"/>
        </w:rPr>
        <w:t>Zapach</w:t>
      </w:r>
      <w:r w:rsidR="00BE7529" w:rsidRPr="00DA2D11">
        <w:rPr>
          <w:rFonts w:ascii="Arial" w:hAnsi="Arial" w:cs="Arial"/>
        </w:rPr>
        <w:t xml:space="preserve"> </w:t>
      </w:r>
      <w:r w:rsidR="00A4740D" w:rsidRPr="00DA2D11">
        <w:rPr>
          <w:rFonts w:ascii="Arial" w:hAnsi="Arial" w:cs="Arial"/>
        </w:rPr>
        <w:t>opracował mistrz perfumiarstwa Harry Fremont z Firmenich. T</w:t>
      </w:r>
      <w:r w:rsidR="0044495E" w:rsidRPr="00DA2D11">
        <w:rPr>
          <w:rFonts w:ascii="Arial" w:hAnsi="Arial" w:cs="Arial"/>
        </w:rPr>
        <w:t>a</w:t>
      </w:r>
      <w:r w:rsidR="00A4740D" w:rsidRPr="00DA2D11">
        <w:rPr>
          <w:rFonts w:ascii="Arial" w:hAnsi="Arial" w:cs="Arial"/>
        </w:rPr>
        <w:t xml:space="preserve"> kultow</w:t>
      </w:r>
      <w:r w:rsidR="0044495E" w:rsidRPr="00DA2D11">
        <w:rPr>
          <w:rFonts w:ascii="Arial" w:hAnsi="Arial" w:cs="Arial"/>
        </w:rPr>
        <w:t>a mieszanka znakomitych</w:t>
      </w:r>
      <w:r w:rsidR="00A4740D" w:rsidRPr="00DA2D11">
        <w:rPr>
          <w:rFonts w:ascii="Arial" w:hAnsi="Arial" w:cs="Arial"/>
        </w:rPr>
        <w:t xml:space="preserve"> damski</w:t>
      </w:r>
      <w:r w:rsidR="009A5BE4" w:rsidRPr="00DA2D11">
        <w:rPr>
          <w:rFonts w:ascii="Arial" w:hAnsi="Arial" w:cs="Arial"/>
        </w:rPr>
        <w:t>ch</w:t>
      </w:r>
      <w:r w:rsidR="00A4740D" w:rsidRPr="00DA2D11">
        <w:rPr>
          <w:rFonts w:ascii="Arial" w:hAnsi="Arial" w:cs="Arial"/>
        </w:rPr>
        <w:t xml:space="preserve"> </w:t>
      </w:r>
      <w:r w:rsidR="0044495E" w:rsidRPr="00DA2D11">
        <w:rPr>
          <w:rFonts w:ascii="Arial" w:hAnsi="Arial" w:cs="Arial"/>
        </w:rPr>
        <w:t>aromatów</w:t>
      </w:r>
      <w:r w:rsidR="00A4740D" w:rsidRPr="00DA2D11">
        <w:rPr>
          <w:rFonts w:ascii="Arial" w:hAnsi="Arial" w:cs="Arial"/>
        </w:rPr>
        <w:t xml:space="preserve"> na przestrzeni ostatnich dekad stał</w:t>
      </w:r>
      <w:r w:rsidR="009A5BE4" w:rsidRPr="00DA2D11">
        <w:rPr>
          <w:rFonts w:ascii="Arial" w:hAnsi="Arial" w:cs="Arial"/>
        </w:rPr>
        <w:t>a</w:t>
      </w:r>
      <w:r w:rsidR="00A4740D" w:rsidRPr="00DA2D11">
        <w:rPr>
          <w:rFonts w:ascii="Arial" w:hAnsi="Arial" w:cs="Arial"/>
        </w:rPr>
        <w:t xml:space="preserve"> się bestsellerem</w:t>
      </w:r>
      <w:r w:rsidR="009A5BE4" w:rsidRPr="00DA2D11">
        <w:rPr>
          <w:rFonts w:ascii="Arial" w:hAnsi="Arial" w:cs="Arial"/>
        </w:rPr>
        <w:t xml:space="preserve"> marki Victorinox</w:t>
      </w:r>
      <w:r w:rsidR="00A4740D" w:rsidRPr="00DA2D11">
        <w:rPr>
          <w:rFonts w:ascii="Arial" w:hAnsi="Arial" w:cs="Arial"/>
        </w:rPr>
        <w:t xml:space="preserve">. </w:t>
      </w:r>
    </w:p>
    <w:p w14:paraId="415ADC4A" w14:textId="6A4FF60C" w:rsidR="00C45DCC" w:rsidRPr="00DA2D11" w:rsidRDefault="00C45DCC" w:rsidP="00A4740D">
      <w:pPr>
        <w:jc w:val="both"/>
        <w:rPr>
          <w:rFonts w:ascii="Arial" w:hAnsi="Arial" w:cs="Arial"/>
        </w:rPr>
      </w:pPr>
      <w:r w:rsidRPr="00DA2D11">
        <w:rPr>
          <w:rFonts w:ascii="Arial" w:eastAsia="Arial" w:hAnsi="Arial"/>
          <w:color w:val="000000"/>
          <w:szCs w:val="18"/>
        </w:rPr>
        <w:t>„</w:t>
      </w:r>
      <w:r w:rsidRPr="00DA2D11">
        <w:rPr>
          <w:rFonts w:ascii="Arial" w:eastAsia="Arial" w:hAnsi="Arial"/>
          <w:i/>
          <w:iCs/>
          <w:color w:val="000000"/>
          <w:szCs w:val="18"/>
        </w:rPr>
        <w:t>Od zawsze fascynowałem się odtwarzani</w:t>
      </w:r>
      <w:r w:rsidR="009A5BE4" w:rsidRPr="00DA2D11">
        <w:rPr>
          <w:rFonts w:ascii="Arial" w:eastAsia="Arial" w:hAnsi="Arial"/>
          <w:i/>
          <w:iCs/>
          <w:color w:val="000000"/>
          <w:szCs w:val="18"/>
        </w:rPr>
        <w:t>em</w:t>
      </w:r>
      <w:r w:rsidRPr="00DA2D11">
        <w:rPr>
          <w:rFonts w:ascii="Arial" w:eastAsia="Arial" w:hAnsi="Arial"/>
          <w:i/>
          <w:iCs/>
          <w:color w:val="000000"/>
          <w:szCs w:val="18"/>
        </w:rPr>
        <w:t xml:space="preserve"> zapachu kwiatów – tej pięknej delikatnej woni, która unosi się w powietrzu</w:t>
      </w:r>
      <w:r w:rsidRPr="00DA2D11">
        <w:rPr>
          <w:rFonts w:ascii="Arial" w:eastAsia="Arial" w:hAnsi="Arial"/>
          <w:color w:val="000000"/>
          <w:szCs w:val="18"/>
        </w:rPr>
        <w:t xml:space="preserve">” – przyznaje </w:t>
      </w:r>
      <w:r w:rsidRPr="00DA2D11">
        <w:rPr>
          <w:rFonts w:ascii="Arial" w:hAnsi="Arial" w:cs="Arial"/>
        </w:rPr>
        <w:t>Harry Fremont</w:t>
      </w:r>
      <w:r w:rsidRPr="00DA2D11">
        <w:rPr>
          <w:rFonts w:ascii="Arial" w:eastAsia="Arial" w:hAnsi="Arial"/>
          <w:color w:val="000000"/>
          <w:szCs w:val="18"/>
        </w:rPr>
        <w:t>.</w:t>
      </w:r>
    </w:p>
    <w:p w14:paraId="34304BAD" w14:textId="77777777" w:rsidR="009B480C" w:rsidRPr="00DA2D11" w:rsidRDefault="009B480C" w:rsidP="009B480C">
      <w:pPr>
        <w:jc w:val="both"/>
        <w:rPr>
          <w:rFonts w:ascii="Arial" w:hAnsi="Arial" w:cs="Arial"/>
          <w:b/>
          <w:bCs/>
        </w:rPr>
      </w:pPr>
      <w:r w:rsidRPr="00DA2D11">
        <w:rPr>
          <w:rFonts w:ascii="Arial" w:hAnsi="Arial" w:cs="Arial"/>
          <w:b/>
          <w:bCs/>
        </w:rPr>
        <w:lastRenderedPageBreak/>
        <w:t>RADOSNE CHWILE Z APRICOT ROSE</w:t>
      </w:r>
    </w:p>
    <w:p w14:paraId="3BD405B0" w14:textId="29948CE7" w:rsidR="009B480C" w:rsidRPr="00DA2D11" w:rsidRDefault="009B480C" w:rsidP="009B480C">
      <w:pPr>
        <w:jc w:val="both"/>
        <w:rPr>
          <w:rFonts w:ascii="Arial" w:hAnsi="Arial" w:cs="Arial"/>
        </w:rPr>
      </w:pPr>
      <w:r w:rsidRPr="00DA2D11">
        <w:rPr>
          <w:rFonts w:ascii="Arial" w:hAnsi="Arial" w:cs="Arial"/>
        </w:rPr>
        <w:t xml:space="preserve">MORELOWE </w:t>
      </w:r>
      <w:r w:rsidRPr="00DA2D11">
        <w:rPr>
          <w:rFonts w:ascii="Arial" w:hAnsi="Arial" w:cs="Arial"/>
          <w:i/>
          <w:iCs/>
        </w:rPr>
        <w:t>Swiss Army For Her Apricot</w:t>
      </w:r>
      <w:r w:rsidRPr="00DA2D11">
        <w:rPr>
          <w:rFonts w:ascii="Arial" w:hAnsi="Arial" w:cs="Arial"/>
        </w:rPr>
        <w:t xml:space="preserve"> </w:t>
      </w:r>
      <w:r w:rsidRPr="00DA2D11">
        <w:rPr>
          <w:rFonts w:ascii="Arial" w:hAnsi="Arial" w:cs="Arial"/>
          <w:i/>
          <w:iCs/>
        </w:rPr>
        <w:t>Rose</w:t>
      </w:r>
      <w:r w:rsidRPr="00DA2D11">
        <w:rPr>
          <w:rFonts w:ascii="Arial" w:hAnsi="Arial" w:cs="Arial"/>
        </w:rPr>
        <w:t>, przen</w:t>
      </w:r>
      <w:r w:rsidR="000C0A54" w:rsidRPr="00DA2D11">
        <w:rPr>
          <w:rFonts w:ascii="Arial" w:hAnsi="Arial" w:cs="Arial"/>
        </w:rPr>
        <w:t>ios</w:t>
      </w:r>
      <w:r w:rsidR="009A5BE4" w:rsidRPr="00DA2D11">
        <w:rPr>
          <w:rFonts w:ascii="Arial" w:hAnsi="Arial" w:cs="Arial"/>
        </w:rPr>
        <w:t>ą</w:t>
      </w:r>
      <w:r w:rsidR="000C0A54" w:rsidRPr="00DA2D11">
        <w:rPr>
          <w:rFonts w:ascii="Arial" w:hAnsi="Arial" w:cs="Arial"/>
        </w:rPr>
        <w:t xml:space="preserve"> Cię</w:t>
      </w:r>
      <w:r w:rsidRPr="00DA2D11">
        <w:rPr>
          <w:rFonts w:ascii="Arial" w:hAnsi="Arial" w:cs="Arial"/>
        </w:rPr>
        <w:t xml:space="preserve"> na brzeg jeziora w słoneczne dni, kusząc obietnicą romantycznych, radosnych i beztroskich chwil. Wyrazisty i elegancki bukiet koi serce i rozpogadza każdy dzień, ułatwiając ucieczkę od szalonego tempa </w:t>
      </w:r>
      <w:r w:rsidR="00677084" w:rsidRPr="00DA2D11">
        <w:rPr>
          <w:rFonts w:ascii="Arial" w:hAnsi="Arial" w:cs="Arial"/>
        </w:rPr>
        <w:t>codzienności</w:t>
      </w:r>
      <w:r w:rsidRPr="00DA2D11">
        <w:rPr>
          <w:rFonts w:ascii="Arial" w:hAnsi="Arial" w:cs="Arial"/>
        </w:rPr>
        <w:t>.</w:t>
      </w:r>
    </w:p>
    <w:p w14:paraId="06B44A0C" w14:textId="68795B67" w:rsidR="00DA2D11" w:rsidRPr="00DA2D11" w:rsidRDefault="009B480C" w:rsidP="009B480C">
      <w:pPr>
        <w:jc w:val="both"/>
        <w:rPr>
          <w:rFonts w:ascii="Arial" w:hAnsi="Arial" w:cs="Arial"/>
        </w:rPr>
      </w:pPr>
      <w:r w:rsidRPr="00DA2D11">
        <w:rPr>
          <w:rFonts w:ascii="Arial" w:hAnsi="Arial" w:cs="Arial"/>
        </w:rPr>
        <w:t xml:space="preserve">Źródłem inspiracji do opracowania </w:t>
      </w:r>
      <w:r w:rsidR="00295764" w:rsidRPr="00DA2D11">
        <w:rPr>
          <w:rFonts w:ascii="Arial" w:hAnsi="Arial" w:cs="Arial"/>
          <w:i/>
          <w:iCs/>
        </w:rPr>
        <w:t>Swiss Army For Her Apricot</w:t>
      </w:r>
      <w:r w:rsidR="00295764" w:rsidRPr="00DA2D11">
        <w:rPr>
          <w:rFonts w:ascii="Arial" w:hAnsi="Arial" w:cs="Arial"/>
        </w:rPr>
        <w:t xml:space="preserve"> </w:t>
      </w:r>
      <w:r w:rsidR="00295764" w:rsidRPr="00DA2D11">
        <w:rPr>
          <w:rFonts w:ascii="Arial" w:hAnsi="Arial" w:cs="Arial"/>
          <w:i/>
          <w:iCs/>
        </w:rPr>
        <w:t>Rose</w:t>
      </w:r>
      <w:r w:rsidR="00295764" w:rsidRPr="00DA2D11">
        <w:rPr>
          <w:rFonts w:ascii="Arial" w:hAnsi="Arial" w:cs="Arial"/>
        </w:rPr>
        <w:t xml:space="preserve"> </w:t>
      </w:r>
      <w:r w:rsidRPr="00DA2D11">
        <w:rPr>
          <w:rFonts w:ascii="Arial" w:hAnsi="Arial" w:cs="Arial"/>
        </w:rPr>
        <w:t xml:space="preserve">były </w:t>
      </w:r>
      <w:r w:rsidR="00677084" w:rsidRPr="00DA2D11">
        <w:rPr>
          <w:rFonts w:ascii="Arial" w:hAnsi="Arial" w:cs="Arial"/>
        </w:rPr>
        <w:t xml:space="preserve">przykuwające uwagę </w:t>
      </w:r>
      <w:r w:rsidRPr="00DA2D11">
        <w:rPr>
          <w:rFonts w:ascii="Arial" w:hAnsi="Arial" w:cs="Arial"/>
        </w:rPr>
        <w:t xml:space="preserve">brzoskwiniowo-różowe róże rosnące w ogrodzie Victorinox. Ich delikatne płatki łączą się </w:t>
      </w:r>
      <w:r w:rsidR="00CE0862" w:rsidRPr="00DA2D11">
        <w:rPr>
          <w:rFonts w:ascii="Arial" w:hAnsi="Arial" w:cs="Arial"/>
        </w:rPr>
        <w:br/>
      </w:r>
      <w:r w:rsidRPr="00DA2D11">
        <w:rPr>
          <w:rFonts w:ascii="Arial" w:hAnsi="Arial" w:cs="Arial"/>
        </w:rPr>
        <w:t xml:space="preserve">z owocowymi akordami ciepłej moreli, orzeźwiającego grejpfruta i dzikiej maliny, tworząc słodki letni </w:t>
      </w:r>
      <w:r w:rsidR="00C47507">
        <w:rPr>
          <w:rFonts w:ascii="Arial" w:hAnsi="Arial" w:cs="Arial"/>
        </w:rPr>
        <w:t>aromat</w:t>
      </w:r>
      <w:r w:rsidRPr="00DA2D11">
        <w:rPr>
          <w:rFonts w:ascii="Arial" w:hAnsi="Arial" w:cs="Arial"/>
        </w:rPr>
        <w:t>.</w:t>
      </w:r>
    </w:p>
    <w:p w14:paraId="4FEB029C" w14:textId="4422DF5C" w:rsidR="009B480C" w:rsidRPr="00DA2D11" w:rsidRDefault="00C47507" w:rsidP="009B480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Zapach </w:t>
      </w:r>
      <w:r w:rsidR="00DA2D11" w:rsidRPr="00DA2D11">
        <w:rPr>
          <w:rFonts w:ascii="Arial" w:hAnsi="Arial" w:cs="Arial"/>
        </w:rPr>
        <w:t xml:space="preserve">ucieleśniający kojące i </w:t>
      </w:r>
      <w:r>
        <w:rPr>
          <w:rFonts w:ascii="Arial" w:hAnsi="Arial" w:cs="Arial"/>
        </w:rPr>
        <w:t>ciepłe</w:t>
      </w:r>
      <w:r w:rsidR="00DA2D11" w:rsidRPr="00DA2D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emocje </w:t>
      </w:r>
      <w:r w:rsidR="00DA2D11" w:rsidRPr="00DA2D11">
        <w:rPr>
          <w:rFonts w:ascii="Arial" w:hAnsi="Arial" w:cs="Arial"/>
        </w:rPr>
        <w:t xml:space="preserve">został opracowany przez reprezentującą Givaudan mistrzynię perfumiarstwa Marypierre Julien. </w:t>
      </w:r>
      <w:r w:rsidR="009B480C" w:rsidRPr="00DA2D11">
        <w:rPr>
          <w:rFonts w:ascii="Arial" w:hAnsi="Arial" w:cs="Arial"/>
        </w:rPr>
        <w:t xml:space="preserve"> </w:t>
      </w:r>
    </w:p>
    <w:p w14:paraId="67AA1606" w14:textId="4B78FC12" w:rsidR="00C45DCC" w:rsidRPr="00DA2D11" w:rsidRDefault="00C45DCC" w:rsidP="009B480C">
      <w:pPr>
        <w:jc w:val="both"/>
        <w:rPr>
          <w:rFonts w:ascii="Arial" w:hAnsi="Arial" w:cs="Arial"/>
        </w:rPr>
      </w:pPr>
      <w:r w:rsidRPr="00DA2D11">
        <w:rPr>
          <w:rFonts w:ascii="Arial" w:hAnsi="Arial" w:cs="Arial"/>
        </w:rPr>
        <w:t>„</w:t>
      </w:r>
      <w:r w:rsidR="00DA2D11" w:rsidRPr="00DA2D11">
        <w:rPr>
          <w:rFonts w:ascii="Arial" w:hAnsi="Arial" w:cs="Arial"/>
          <w:i/>
          <w:iCs/>
        </w:rPr>
        <w:t>Tworzenie perfum to proces oparty na harmonii i finezji, w którym chodzi również o uczynienie kogoś szczęśliwszym</w:t>
      </w:r>
      <w:r w:rsidRPr="00DA2D11">
        <w:rPr>
          <w:rFonts w:ascii="Arial" w:hAnsi="Arial" w:cs="Arial"/>
        </w:rPr>
        <w:t>” – mówi Marypierre Julien, odnosząc się do charakteru zapachu For Her Apricot Rose.</w:t>
      </w:r>
    </w:p>
    <w:p w14:paraId="227F6403" w14:textId="77777777" w:rsidR="00677084" w:rsidRPr="00DA2D11" w:rsidRDefault="00677084" w:rsidP="00677084">
      <w:pPr>
        <w:jc w:val="both"/>
        <w:rPr>
          <w:rFonts w:ascii="Arial" w:hAnsi="Arial" w:cs="Arial"/>
          <w:b/>
          <w:bCs/>
        </w:rPr>
      </w:pPr>
      <w:r w:rsidRPr="00DA2D11">
        <w:rPr>
          <w:rFonts w:ascii="Arial" w:hAnsi="Arial" w:cs="Arial"/>
          <w:b/>
          <w:bCs/>
        </w:rPr>
        <w:t>ZMYSŁOWE CHWILE Z LILAC JASMINE</w:t>
      </w:r>
    </w:p>
    <w:p w14:paraId="4FB3671C" w14:textId="44001FF6" w:rsidR="000C0A54" w:rsidRPr="00DA2D11" w:rsidRDefault="00677084" w:rsidP="00677084">
      <w:pPr>
        <w:jc w:val="both"/>
        <w:rPr>
          <w:rFonts w:ascii="Arial" w:hAnsi="Arial" w:cs="Arial"/>
        </w:rPr>
      </w:pPr>
      <w:r w:rsidRPr="00DA2D11">
        <w:rPr>
          <w:rFonts w:ascii="Arial" w:hAnsi="Arial" w:cs="Arial"/>
        </w:rPr>
        <w:t>LILIOWE</w:t>
      </w:r>
      <w:r w:rsidR="000C0A54" w:rsidRPr="00DA2D11">
        <w:rPr>
          <w:rFonts w:ascii="Arial" w:hAnsi="Arial" w:cs="Arial"/>
        </w:rPr>
        <w:t xml:space="preserve"> </w:t>
      </w:r>
      <w:r w:rsidRPr="00DA2D11">
        <w:rPr>
          <w:rFonts w:ascii="Arial" w:hAnsi="Arial" w:cs="Arial"/>
          <w:i/>
          <w:iCs/>
        </w:rPr>
        <w:t>Swiss Army For Her Lilac Jasmine</w:t>
      </w:r>
      <w:r w:rsidRPr="00DA2D11">
        <w:rPr>
          <w:rFonts w:ascii="Arial" w:hAnsi="Arial" w:cs="Arial"/>
        </w:rPr>
        <w:t xml:space="preserve"> </w:t>
      </w:r>
      <w:r w:rsidR="00DA2D11">
        <w:rPr>
          <w:rFonts w:ascii="Arial" w:hAnsi="Arial" w:cs="Arial"/>
        </w:rPr>
        <w:t>pozwala</w:t>
      </w:r>
      <w:r w:rsidR="009A421F">
        <w:rPr>
          <w:rFonts w:ascii="Arial" w:hAnsi="Arial" w:cs="Arial"/>
        </w:rPr>
        <w:t>ją</w:t>
      </w:r>
      <w:r w:rsidR="00DA2D11">
        <w:rPr>
          <w:rFonts w:ascii="Arial" w:hAnsi="Arial" w:cs="Arial"/>
        </w:rPr>
        <w:t xml:space="preserve"> uciec myślami do ciepłych letnich wieczorów, </w:t>
      </w:r>
      <w:r w:rsidR="00440BC5">
        <w:rPr>
          <w:rFonts w:ascii="Arial" w:hAnsi="Arial" w:cs="Arial"/>
        </w:rPr>
        <w:t xml:space="preserve">podczas </w:t>
      </w:r>
      <w:r w:rsidR="00C47507">
        <w:rPr>
          <w:rFonts w:ascii="Arial" w:hAnsi="Arial" w:cs="Arial"/>
        </w:rPr>
        <w:t>których</w:t>
      </w:r>
      <w:r w:rsidR="00DA2D11">
        <w:rPr>
          <w:rFonts w:ascii="Arial" w:hAnsi="Arial" w:cs="Arial"/>
        </w:rPr>
        <w:t xml:space="preserve"> wszystko jest możliwe. To zapach dyskretnej zmysłowości</w:t>
      </w:r>
      <w:r w:rsidR="00440BC5" w:rsidRPr="00440BC5">
        <w:rPr>
          <w:rFonts w:ascii="Arial" w:hAnsi="Arial" w:cs="Arial"/>
        </w:rPr>
        <w:t xml:space="preserve"> </w:t>
      </w:r>
      <w:r w:rsidR="00440BC5" w:rsidRPr="00DA2D11">
        <w:rPr>
          <w:rFonts w:ascii="Arial" w:hAnsi="Arial" w:cs="Arial"/>
        </w:rPr>
        <w:t>nawiązujący do nostalgii ukrytych ogrodowych zakątków.</w:t>
      </w:r>
      <w:r w:rsidRPr="00DA2D11">
        <w:rPr>
          <w:rFonts w:ascii="Arial" w:hAnsi="Arial" w:cs="Arial"/>
        </w:rPr>
        <w:t xml:space="preserve"> </w:t>
      </w:r>
      <w:r w:rsidR="000C0A54" w:rsidRPr="00DA2D11">
        <w:rPr>
          <w:rFonts w:ascii="Arial" w:hAnsi="Arial" w:cs="Arial"/>
        </w:rPr>
        <w:t>M</w:t>
      </w:r>
      <w:r w:rsidRPr="00DA2D11">
        <w:rPr>
          <w:rFonts w:ascii="Arial" w:hAnsi="Arial" w:cs="Arial"/>
        </w:rPr>
        <w:t>istrzowsko łączy</w:t>
      </w:r>
      <w:r w:rsidR="000C0A54" w:rsidRPr="00DA2D11">
        <w:rPr>
          <w:rFonts w:ascii="Arial" w:hAnsi="Arial" w:cs="Arial"/>
        </w:rPr>
        <w:t xml:space="preserve"> w sobie</w:t>
      </w:r>
      <w:r w:rsidRPr="00DA2D11">
        <w:rPr>
          <w:rFonts w:ascii="Arial" w:hAnsi="Arial" w:cs="Arial"/>
        </w:rPr>
        <w:t xml:space="preserve"> wyraziste </w:t>
      </w:r>
      <w:r w:rsidR="009A421F">
        <w:rPr>
          <w:rFonts w:ascii="Arial" w:hAnsi="Arial" w:cs="Arial"/>
        </w:rPr>
        <w:t>n</w:t>
      </w:r>
      <w:r w:rsidRPr="00DA2D11">
        <w:rPr>
          <w:rFonts w:ascii="Arial" w:hAnsi="Arial" w:cs="Arial"/>
        </w:rPr>
        <w:t xml:space="preserve">uty cierpkich dzikich jagód, kremowego bzu, słodkiego wiśniowego akordu </w:t>
      </w:r>
      <w:r w:rsidR="000C0A54" w:rsidRPr="00DA2D11">
        <w:rPr>
          <w:rFonts w:ascii="Arial" w:hAnsi="Arial" w:cs="Arial"/>
        </w:rPr>
        <w:t xml:space="preserve">alpejskiego jaśminu skalnego </w:t>
      </w:r>
      <w:r w:rsidRPr="00DA2D11">
        <w:rPr>
          <w:rFonts w:ascii="Arial" w:hAnsi="Arial" w:cs="Arial"/>
        </w:rPr>
        <w:t>oraz intrygującej paczul</w:t>
      </w:r>
      <w:r w:rsidR="000C0A54" w:rsidRPr="00DA2D11">
        <w:rPr>
          <w:rFonts w:ascii="Arial" w:hAnsi="Arial" w:cs="Arial"/>
        </w:rPr>
        <w:t>i</w:t>
      </w:r>
      <w:r w:rsidRPr="00DA2D11">
        <w:rPr>
          <w:rFonts w:ascii="Arial" w:hAnsi="Arial" w:cs="Arial"/>
        </w:rPr>
        <w:t xml:space="preserve">. </w:t>
      </w:r>
    </w:p>
    <w:p w14:paraId="4C476658" w14:textId="65E24456" w:rsidR="00677084" w:rsidRPr="00DA2D11" w:rsidRDefault="00677084" w:rsidP="00677084">
      <w:pPr>
        <w:jc w:val="both"/>
        <w:rPr>
          <w:rFonts w:ascii="Arial" w:hAnsi="Arial" w:cs="Arial"/>
        </w:rPr>
      </w:pPr>
      <w:r w:rsidRPr="00DA2D11">
        <w:rPr>
          <w:rFonts w:ascii="Arial" w:hAnsi="Arial" w:cs="Arial"/>
        </w:rPr>
        <w:t xml:space="preserve">Autorką </w:t>
      </w:r>
      <w:r w:rsidR="00BE7529" w:rsidRPr="00DA2D11">
        <w:rPr>
          <w:rFonts w:ascii="Arial" w:hAnsi="Arial" w:cs="Arial"/>
        </w:rPr>
        <w:t xml:space="preserve">Swiss Army For Her Lilac Jasmine </w:t>
      </w:r>
      <w:r w:rsidRPr="00DA2D11">
        <w:rPr>
          <w:rFonts w:ascii="Arial" w:hAnsi="Arial" w:cs="Arial"/>
        </w:rPr>
        <w:t xml:space="preserve">jest Amélie Jacquin z Givaudan – ekspertka od przekształcania młodzieńczej </w:t>
      </w:r>
      <w:r w:rsidR="004725D1">
        <w:rPr>
          <w:rFonts w:ascii="Arial" w:hAnsi="Arial" w:cs="Arial"/>
        </w:rPr>
        <w:t>siły</w:t>
      </w:r>
      <w:r w:rsidR="000C0A54" w:rsidRPr="00DA2D11">
        <w:rPr>
          <w:rFonts w:ascii="Arial" w:hAnsi="Arial" w:cs="Arial"/>
        </w:rPr>
        <w:t xml:space="preserve"> </w:t>
      </w:r>
      <w:r w:rsidRPr="00DA2D11">
        <w:rPr>
          <w:rFonts w:ascii="Arial" w:hAnsi="Arial" w:cs="Arial"/>
        </w:rPr>
        <w:t xml:space="preserve">w zapachy. Amélie szuka inspiracji w </w:t>
      </w:r>
      <w:r w:rsidR="009A421F">
        <w:rPr>
          <w:rFonts w:ascii="Arial" w:hAnsi="Arial" w:cs="Arial"/>
        </w:rPr>
        <w:t xml:space="preserve">energii wielkich </w:t>
      </w:r>
      <w:r w:rsidR="00C17804" w:rsidRPr="00DA2D11">
        <w:rPr>
          <w:rFonts w:ascii="Arial" w:hAnsi="Arial" w:cs="Arial"/>
        </w:rPr>
        <w:t>miast,</w:t>
      </w:r>
      <w:r w:rsidRPr="00DA2D11">
        <w:rPr>
          <w:rFonts w:ascii="Arial" w:hAnsi="Arial" w:cs="Arial"/>
        </w:rPr>
        <w:t xml:space="preserve"> gdzie jej zdaniem „wszystko jest możliwe”.</w:t>
      </w:r>
    </w:p>
    <w:p w14:paraId="66584AF5" w14:textId="313FDCC8" w:rsidR="00C45DCC" w:rsidRPr="00DA2D11" w:rsidRDefault="00C45DCC" w:rsidP="00677084">
      <w:pPr>
        <w:jc w:val="both"/>
        <w:rPr>
          <w:rFonts w:ascii="Arial" w:hAnsi="Arial" w:cs="Arial"/>
        </w:rPr>
      </w:pPr>
      <w:r w:rsidRPr="00DA2D11">
        <w:rPr>
          <w:rFonts w:ascii="Arial" w:hAnsi="Arial" w:cs="Arial"/>
        </w:rPr>
        <w:t>„</w:t>
      </w:r>
      <w:r w:rsidRPr="00DA2D11">
        <w:rPr>
          <w:rFonts w:ascii="Arial" w:hAnsi="Arial" w:cs="Arial"/>
          <w:i/>
          <w:iCs/>
        </w:rPr>
        <w:t>Opracowywanie zapachu jest tak osobiste, że masz potem wrażenie, jakby była w nim cząstka ciebie</w:t>
      </w:r>
      <w:r w:rsidRPr="00DA2D11">
        <w:rPr>
          <w:rFonts w:ascii="Arial" w:hAnsi="Arial" w:cs="Arial"/>
        </w:rPr>
        <w:t xml:space="preserve">” – </w:t>
      </w:r>
      <w:r w:rsidR="000C0A54" w:rsidRPr="00DA2D11">
        <w:rPr>
          <w:rFonts w:ascii="Arial" w:hAnsi="Arial" w:cs="Arial"/>
        </w:rPr>
        <w:t>tłumaczy</w:t>
      </w:r>
      <w:r w:rsidRPr="00DA2D11">
        <w:rPr>
          <w:rFonts w:ascii="Arial" w:hAnsi="Arial" w:cs="Arial"/>
        </w:rPr>
        <w:t xml:space="preserve"> Amélie Jacquin, opisując fascynującą kompozycję, która </w:t>
      </w:r>
      <w:r w:rsidR="003B7E7A" w:rsidRPr="00DA2D11">
        <w:rPr>
          <w:rFonts w:ascii="Arial" w:hAnsi="Arial" w:cs="Arial"/>
        </w:rPr>
        <w:t>tworzy</w:t>
      </w:r>
      <w:r w:rsidRPr="00DA2D11">
        <w:rPr>
          <w:rFonts w:ascii="Arial" w:hAnsi="Arial" w:cs="Arial"/>
        </w:rPr>
        <w:t xml:space="preserve"> </w:t>
      </w:r>
      <w:r w:rsidRPr="00DA2D11">
        <w:rPr>
          <w:rFonts w:ascii="Arial" w:hAnsi="Arial" w:cs="Arial"/>
          <w:i/>
          <w:iCs/>
        </w:rPr>
        <w:t>For Her Lilac Jasmine</w:t>
      </w:r>
      <w:r w:rsidRPr="00DA2D11">
        <w:rPr>
          <w:rFonts w:ascii="Arial" w:hAnsi="Arial" w:cs="Arial"/>
        </w:rPr>
        <w:t>.</w:t>
      </w:r>
    </w:p>
    <w:p w14:paraId="17B4C6C7" w14:textId="77777777" w:rsidR="000857E8" w:rsidRPr="00DA2D11" w:rsidRDefault="000857E8" w:rsidP="000857E8">
      <w:pPr>
        <w:jc w:val="both"/>
        <w:rPr>
          <w:rFonts w:ascii="Arial" w:hAnsi="Arial" w:cs="Arial"/>
          <w:b/>
          <w:bCs/>
        </w:rPr>
      </w:pPr>
      <w:r w:rsidRPr="00DA2D11">
        <w:rPr>
          <w:rFonts w:ascii="Arial" w:hAnsi="Arial" w:cs="Arial"/>
          <w:b/>
          <w:bCs/>
        </w:rPr>
        <w:t>INDYWIDUALIZM UCHWYCONY W KOLORACH</w:t>
      </w:r>
    </w:p>
    <w:p w14:paraId="6B835F77" w14:textId="77777777" w:rsidR="00C17804" w:rsidRDefault="000857E8" w:rsidP="00C17804">
      <w:pPr>
        <w:jc w:val="both"/>
        <w:rPr>
          <w:rFonts w:ascii="Arial" w:hAnsi="Arial" w:cs="Arial"/>
        </w:rPr>
      </w:pPr>
      <w:r w:rsidRPr="00DA2D11">
        <w:rPr>
          <w:rFonts w:ascii="Arial" w:hAnsi="Arial" w:cs="Arial"/>
        </w:rPr>
        <w:t xml:space="preserve">Trzy elementy nowej kolekcji </w:t>
      </w:r>
      <w:r w:rsidRPr="00DA2D11">
        <w:rPr>
          <w:rFonts w:ascii="Arial" w:hAnsi="Arial" w:cs="Arial"/>
          <w:i/>
          <w:iCs/>
        </w:rPr>
        <w:t>Heritage For Her</w:t>
      </w:r>
      <w:r w:rsidRPr="00DA2D11">
        <w:rPr>
          <w:rFonts w:ascii="Arial" w:hAnsi="Arial" w:cs="Arial"/>
        </w:rPr>
        <w:t xml:space="preserve"> reprezentują </w:t>
      </w:r>
      <w:r w:rsidR="009A421F">
        <w:rPr>
          <w:rFonts w:ascii="Arial" w:hAnsi="Arial" w:cs="Arial"/>
        </w:rPr>
        <w:t xml:space="preserve">kultowy design </w:t>
      </w:r>
      <w:r w:rsidRPr="00DA2D11">
        <w:rPr>
          <w:rFonts w:ascii="Arial" w:hAnsi="Arial" w:cs="Arial"/>
        </w:rPr>
        <w:t xml:space="preserve">zapachów Victorinox Swiss Army – wyraziste linie i bloki kolorów. Charakterystyczny dla marki czerwony kolor występuje na wieczku i wewnątrz opakowania, jak również od wewnętrznej strony zakrętki, </w:t>
      </w:r>
      <w:r w:rsidR="009A421F">
        <w:rPr>
          <w:rFonts w:ascii="Arial" w:hAnsi="Arial" w:cs="Arial"/>
        </w:rPr>
        <w:t>która skrywa myśl przewodnią kolekcji „</w:t>
      </w:r>
      <w:r w:rsidR="009A421F" w:rsidRPr="00DA2D11">
        <w:rPr>
          <w:rFonts w:ascii="Arial" w:hAnsi="Arial" w:cs="Arial"/>
        </w:rPr>
        <w:t>let your mind wander”</w:t>
      </w:r>
      <w:r w:rsidR="00C17804">
        <w:rPr>
          <w:rFonts w:ascii="Arial" w:hAnsi="Arial" w:cs="Arial"/>
        </w:rPr>
        <w:t xml:space="preserve">, co stanowi </w:t>
      </w:r>
      <w:r w:rsidR="00C17804" w:rsidRPr="00DA2D11">
        <w:rPr>
          <w:rFonts w:ascii="Arial" w:hAnsi="Arial" w:cs="Arial"/>
        </w:rPr>
        <w:t xml:space="preserve">wyrafinowany, zaskakujący detal. </w:t>
      </w:r>
    </w:p>
    <w:p w14:paraId="160DC307" w14:textId="7A7234E4" w:rsidR="000857E8" w:rsidRPr="00DA2D11" w:rsidRDefault="009A421F" w:rsidP="000857E8">
      <w:pPr>
        <w:jc w:val="both"/>
        <w:rPr>
          <w:rFonts w:ascii="Arial" w:hAnsi="Arial" w:cs="Arial"/>
        </w:rPr>
      </w:pPr>
      <w:r w:rsidRPr="00DA2D11">
        <w:rPr>
          <w:rFonts w:ascii="Arial" w:hAnsi="Arial" w:cs="Arial"/>
        </w:rPr>
        <w:t>Każdy zapach</w:t>
      </w:r>
      <w:r>
        <w:rPr>
          <w:rFonts w:ascii="Arial" w:hAnsi="Arial" w:cs="Arial"/>
        </w:rPr>
        <w:t xml:space="preserve"> reprezentowany jest przez</w:t>
      </w:r>
      <w:r w:rsidRPr="009A421F">
        <w:rPr>
          <w:rFonts w:ascii="Arial" w:hAnsi="Arial" w:cs="Arial"/>
        </w:rPr>
        <w:t xml:space="preserve"> </w:t>
      </w:r>
      <w:r w:rsidRPr="00DA2D11">
        <w:rPr>
          <w:rFonts w:ascii="Arial" w:hAnsi="Arial" w:cs="Arial"/>
        </w:rPr>
        <w:t>kluczow</w:t>
      </w:r>
      <w:r>
        <w:rPr>
          <w:rFonts w:ascii="Arial" w:hAnsi="Arial" w:cs="Arial"/>
        </w:rPr>
        <w:t>ą</w:t>
      </w:r>
      <w:r w:rsidRPr="00DA2D11">
        <w:rPr>
          <w:rFonts w:ascii="Arial" w:hAnsi="Arial" w:cs="Arial"/>
        </w:rPr>
        <w:t xml:space="preserve"> kwiatow</w:t>
      </w:r>
      <w:r>
        <w:rPr>
          <w:rFonts w:ascii="Arial" w:hAnsi="Arial" w:cs="Arial"/>
        </w:rPr>
        <w:t xml:space="preserve">ą nutę, widoczną również </w:t>
      </w:r>
      <w:r w:rsidR="004725D1">
        <w:rPr>
          <w:rFonts w:ascii="Arial" w:hAnsi="Arial" w:cs="Arial"/>
        </w:rPr>
        <w:br/>
      </w:r>
      <w:r>
        <w:rPr>
          <w:rFonts w:ascii="Arial" w:hAnsi="Arial" w:cs="Arial"/>
        </w:rPr>
        <w:t xml:space="preserve">w nazwie kompozycji. </w:t>
      </w:r>
      <w:r w:rsidR="000857E8" w:rsidRPr="00DA2D11">
        <w:rPr>
          <w:rFonts w:ascii="Arial" w:hAnsi="Arial" w:cs="Arial"/>
        </w:rPr>
        <w:t xml:space="preserve">Towarzyszący drugi składnik </w:t>
      </w:r>
      <w:r>
        <w:rPr>
          <w:rFonts w:ascii="Arial" w:hAnsi="Arial" w:cs="Arial"/>
        </w:rPr>
        <w:t>określa</w:t>
      </w:r>
      <w:r w:rsidR="000857E8" w:rsidRPr="00DA2D11">
        <w:rPr>
          <w:rFonts w:ascii="Arial" w:hAnsi="Arial" w:cs="Arial"/>
        </w:rPr>
        <w:t xml:space="preserve"> kolorystykę. Flakoniki </w:t>
      </w:r>
      <w:r w:rsidR="00CE0862" w:rsidRPr="00DA2D11">
        <w:rPr>
          <w:rFonts w:ascii="Arial" w:hAnsi="Arial" w:cs="Arial"/>
        </w:rPr>
        <w:br/>
      </w:r>
      <w:r w:rsidR="000857E8" w:rsidRPr="00DA2D11">
        <w:rPr>
          <w:rFonts w:ascii="Arial" w:hAnsi="Arial" w:cs="Arial"/>
        </w:rPr>
        <w:t xml:space="preserve">i opakowania produktów są odbiciem dominującej dla każdego zapachu barwy – </w:t>
      </w:r>
      <w:r w:rsidR="003963CD">
        <w:rPr>
          <w:rFonts w:ascii="Arial" w:hAnsi="Arial" w:cs="Arial"/>
        </w:rPr>
        <w:t>energicznej</w:t>
      </w:r>
      <w:r w:rsidR="000857E8" w:rsidRPr="00DA2D11">
        <w:rPr>
          <w:rFonts w:ascii="Arial" w:hAnsi="Arial" w:cs="Arial"/>
        </w:rPr>
        <w:t xml:space="preserve"> czerwieni, </w:t>
      </w:r>
      <w:r w:rsidR="003963CD">
        <w:rPr>
          <w:rFonts w:ascii="Arial" w:hAnsi="Arial" w:cs="Arial"/>
        </w:rPr>
        <w:t>radosnej</w:t>
      </w:r>
      <w:r w:rsidR="000857E8" w:rsidRPr="00DA2D11">
        <w:rPr>
          <w:rFonts w:ascii="Arial" w:hAnsi="Arial" w:cs="Arial"/>
        </w:rPr>
        <w:t xml:space="preserve"> moreli i zmysłowego fioletu – co</w:t>
      </w:r>
      <w:r w:rsidR="00C42437" w:rsidRPr="00DA2D11">
        <w:rPr>
          <w:rFonts w:ascii="Arial" w:hAnsi="Arial" w:cs="Arial"/>
        </w:rPr>
        <w:t xml:space="preserve"> podkreśla</w:t>
      </w:r>
      <w:r w:rsidR="000857E8" w:rsidRPr="00DA2D11">
        <w:rPr>
          <w:rFonts w:ascii="Arial" w:hAnsi="Arial" w:cs="Arial"/>
        </w:rPr>
        <w:t xml:space="preserve"> </w:t>
      </w:r>
      <w:r w:rsidR="00C42437" w:rsidRPr="00DA2D11">
        <w:rPr>
          <w:rFonts w:ascii="Arial" w:hAnsi="Arial" w:cs="Arial"/>
        </w:rPr>
        <w:t>ich indywidualny charakter.</w:t>
      </w:r>
    </w:p>
    <w:p w14:paraId="7F3D9FBF" w14:textId="5A09D4DD" w:rsidR="00A4740D" w:rsidRPr="00DA2D11" w:rsidRDefault="000857E8" w:rsidP="000857E8">
      <w:pPr>
        <w:jc w:val="both"/>
        <w:rPr>
          <w:rFonts w:ascii="Arial" w:hAnsi="Arial" w:cs="Arial"/>
        </w:rPr>
      </w:pPr>
      <w:r w:rsidRPr="00DA2D11">
        <w:rPr>
          <w:rFonts w:ascii="Arial" w:hAnsi="Arial" w:cs="Arial"/>
        </w:rPr>
        <w:t xml:space="preserve">Nowa kolekcja </w:t>
      </w:r>
      <w:r w:rsidRPr="00DA2D11">
        <w:rPr>
          <w:rFonts w:ascii="Arial" w:hAnsi="Arial" w:cs="Arial"/>
          <w:i/>
          <w:iCs/>
        </w:rPr>
        <w:t>Heritage For Her</w:t>
      </w:r>
      <w:r w:rsidRPr="00DA2D11">
        <w:rPr>
          <w:rFonts w:ascii="Arial" w:hAnsi="Arial" w:cs="Arial"/>
        </w:rPr>
        <w:t xml:space="preserve"> to wegańskie i nietestowane na zwierzętach </w:t>
      </w:r>
      <w:r w:rsidR="00BE7529" w:rsidRPr="00DA2D11">
        <w:rPr>
          <w:rFonts w:ascii="Arial" w:hAnsi="Arial" w:cs="Arial"/>
        </w:rPr>
        <w:t xml:space="preserve">zapachy </w:t>
      </w:r>
      <w:r w:rsidR="00CE0862" w:rsidRPr="00DA2D11">
        <w:rPr>
          <w:rFonts w:ascii="Arial" w:hAnsi="Arial" w:cs="Arial"/>
        </w:rPr>
        <w:br/>
      </w:r>
      <w:r w:rsidRPr="00DA2D11">
        <w:rPr>
          <w:rFonts w:ascii="Arial" w:hAnsi="Arial" w:cs="Arial"/>
        </w:rPr>
        <w:t xml:space="preserve">w postaci wody toaletowej o pojemności 100 ml. Wszystkie </w:t>
      </w:r>
      <w:r w:rsidR="003C7F4C" w:rsidRPr="00DA2D11">
        <w:rPr>
          <w:rFonts w:ascii="Arial" w:hAnsi="Arial" w:cs="Arial"/>
        </w:rPr>
        <w:t>zapachy</w:t>
      </w:r>
      <w:r w:rsidRPr="00DA2D11">
        <w:rPr>
          <w:rFonts w:ascii="Arial" w:hAnsi="Arial" w:cs="Arial"/>
        </w:rPr>
        <w:t xml:space="preserve"> Victorinox – począwszy od fazy opracowania po produkcję – powstają w Szwajcarii z najwyższej jakości składników. Są dostępne w sklepach stacjonarnych i internetowych Victorinox oraz w wybranych perfumeriach na całym świecie. Najbliższy sklep można znaleźć </w:t>
      </w:r>
      <w:hyperlink r:id="rId8" w:history="1">
        <w:r w:rsidRPr="00DA2D11">
          <w:rPr>
            <w:rStyle w:val="Hipercze"/>
            <w:rFonts w:ascii="Arial" w:hAnsi="Arial" w:cs="Arial"/>
          </w:rPr>
          <w:t>tutaj</w:t>
        </w:r>
      </w:hyperlink>
      <w:r w:rsidRPr="00DA2D11">
        <w:rPr>
          <w:rFonts w:ascii="Arial" w:hAnsi="Arial" w:cs="Arial"/>
        </w:rPr>
        <w:t>.</w:t>
      </w:r>
    </w:p>
    <w:p w14:paraId="10DCAB42" w14:textId="77777777" w:rsidR="004725D1" w:rsidRDefault="004725D1" w:rsidP="000857E8">
      <w:pPr>
        <w:pStyle w:val="SUBHEADLINEBOLD"/>
        <w:ind w:left="0"/>
        <w:rPr>
          <w:rFonts w:ascii="Arial" w:eastAsia="Arial Narrow" w:hAnsi="Arial" w:cs="Arial"/>
          <w:sz w:val="22"/>
          <w:szCs w:val="24"/>
          <w:lang w:val="pl-PL"/>
        </w:rPr>
      </w:pPr>
    </w:p>
    <w:p w14:paraId="4DA97DFC" w14:textId="3F0A7FFC" w:rsidR="000857E8" w:rsidRPr="00DA2D11" w:rsidRDefault="000857E8" w:rsidP="000857E8">
      <w:pPr>
        <w:pStyle w:val="SUBHEADLINEBOLD"/>
        <w:ind w:left="0"/>
        <w:rPr>
          <w:rFonts w:ascii="Arial" w:hAnsi="Arial" w:cs="Arial"/>
          <w:lang w:val="pl-PL"/>
        </w:rPr>
      </w:pPr>
      <w:r w:rsidRPr="00DA2D11">
        <w:rPr>
          <w:rFonts w:ascii="Arial" w:eastAsia="Arial Narrow" w:hAnsi="Arial" w:cs="Arial"/>
          <w:sz w:val="22"/>
          <w:szCs w:val="24"/>
          <w:lang w:val="pl-PL"/>
        </w:rPr>
        <w:lastRenderedPageBreak/>
        <w:t>szczegóły</w:t>
      </w:r>
    </w:p>
    <w:p w14:paraId="7A530961" w14:textId="77777777" w:rsidR="000857E8" w:rsidRPr="00DA2D11" w:rsidRDefault="000857E8" w:rsidP="000857E8">
      <w:pPr>
        <w:pStyle w:val="ImageFollowingPages"/>
        <w:rPr>
          <w:rFonts w:ascii="Arial" w:hAnsi="Arial" w:cs="Arial"/>
          <w:lang w:val="pl-PL"/>
        </w:rPr>
      </w:pPr>
      <w:r w:rsidRPr="00DA2D11">
        <w:rPr>
          <w:rFonts w:ascii="Arial" w:hAnsi="Arial" w:cs="Arial"/>
          <w:noProof/>
          <w:lang w:val="pl-PL"/>
        </w:rPr>
        <w:drawing>
          <wp:inline distT="0" distB="0" distL="0" distR="0" wp14:anchorId="5C487DBA" wp14:editId="640C33B7">
            <wp:extent cx="1504708" cy="2519680"/>
            <wp:effectExtent l="0" t="0" r="635" b="0"/>
            <wp:docPr id="15" name="Grafik 11" descr="Obraz zawierający tekst, kosmety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1" descr="Obraz zawierający tekst, kosmetyk&#10;&#10;Opis wygenerowany automatycznie"/>
                    <pic:cNvPicPr/>
                  </pic:nvPicPr>
                  <pic:blipFill rotWithShape="1">
                    <a:blip r:embed="rId9"/>
                    <a:srcRect l="6294" t="2532" b="4721"/>
                    <a:stretch/>
                  </pic:blipFill>
                  <pic:spPr bwMode="auto">
                    <a:xfrm>
                      <a:off x="0" y="0"/>
                      <a:ext cx="1504899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2D11">
        <w:rPr>
          <w:rFonts w:ascii="Arial" w:hAnsi="Arial" w:cs="Arial"/>
          <w:noProof/>
          <w:lang w:val="pl-PL"/>
        </w:rPr>
        <w:drawing>
          <wp:inline distT="0" distB="0" distL="0" distR="0" wp14:anchorId="4328E9F1" wp14:editId="13A3A310">
            <wp:extent cx="1400601" cy="2518623"/>
            <wp:effectExtent l="0" t="0" r="9525" b="0"/>
            <wp:docPr id="14" name="Grafik 14" descr="Obraz zawierający tekst, kosmety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Obraz zawierający tekst, kosmetyk&#10;&#10;Opis wygenerowany automatycznie"/>
                    <pic:cNvPicPr/>
                  </pic:nvPicPr>
                  <pic:blipFill rotWithShape="1">
                    <a:blip r:embed="rId10"/>
                    <a:srcRect l="9950"/>
                    <a:stretch/>
                  </pic:blipFill>
                  <pic:spPr bwMode="auto">
                    <a:xfrm>
                      <a:off x="0" y="0"/>
                      <a:ext cx="1401367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2D11">
        <w:rPr>
          <w:rFonts w:ascii="Arial" w:hAnsi="Arial" w:cs="Arial"/>
          <w:noProof/>
          <w:lang w:val="pl-PL"/>
        </w:rPr>
        <w:drawing>
          <wp:inline distT="0" distB="0" distL="0" distR="0" wp14:anchorId="07B34E7E" wp14:editId="04D6FBAA">
            <wp:extent cx="1275776" cy="2519680"/>
            <wp:effectExtent l="0" t="0" r="635" b="0"/>
            <wp:docPr id="17" name="Grafik 17" descr="Obraz zawierający tekst, kosmety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Obraz zawierający tekst, kosmetyk&#10;&#10;Opis wygenerowany automatycznie"/>
                    <pic:cNvPicPr/>
                  </pic:nvPicPr>
                  <pic:blipFill rotWithShape="1">
                    <a:blip r:embed="rId11"/>
                    <a:srcRect l="2602" r="-1"/>
                    <a:stretch/>
                  </pic:blipFill>
                  <pic:spPr bwMode="auto">
                    <a:xfrm>
                      <a:off x="0" y="0"/>
                      <a:ext cx="1275938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BD076" w14:textId="77777777" w:rsidR="000857E8" w:rsidRPr="00DA2D11" w:rsidRDefault="000857E8" w:rsidP="000857E8">
      <w:pPr>
        <w:pStyle w:val="CaptionTitle"/>
        <w:ind w:left="0"/>
        <w:jc w:val="center"/>
        <w:rPr>
          <w:rFonts w:ascii="Arial" w:hAnsi="Arial" w:cs="Arial"/>
          <w:color w:val="000000" w:themeColor="text1"/>
          <w:lang w:val="pl-PL"/>
        </w:rPr>
      </w:pPr>
      <w:r w:rsidRPr="00DA2D11">
        <w:rPr>
          <w:rFonts w:ascii="Arial" w:eastAsia="Arial" w:hAnsi="Arial" w:cs="Arial"/>
          <w:color w:val="000000"/>
          <w:szCs w:val="16"/>
          <w:lang w:val="pl-PL"/>
        </w:rPr>
        <w:t>Prezentujemy nową kolekcję Heritage For Her</w:t>
      </w:r>
    </w:p>
    <w:p w14:paraId="1A993362" w14:textId="77777777" w:rsidR="000857E8" w:rsidRPr="00DA2D11" w:rsidRDefault="000857E8" w:rsidP="000857E8">
      <w:pPr>
        <w:pStyle w:val="CaptionCopy"/>
        <w:ind w:left="0"/>
        <w:jc w:val="center"/>
        <w:rPr>
          <w:rFonts w:ascii="Arial" w:hAnsi="Arial" w:cs="Arial"/>
          <w:color w:val="000000" w:themeColor="text1"/>
          <w:lang w:val="pl-PL"/>
        </w:rPr>
      </w:pPr>
      <w:r w:rsidRPr="00DA2D11">
        <w:rPr>
          <w:rFonts w:ascii="Arial" w:eastAsia="Arial" w:hAnsi="Arial" w:cs="Arial"/>
          <w:color w:val="000000"/>
          <w:szCs w:val="16"/>
          <w:lang w:val="pl-PL"/>
        </w:rPr>
        <w:t>Promienna. Radosna. Zmysłowa.</w:t>
      </w:r>
    </w:p>
    <w:p w14:paraId="0254FB64" w14:textId="77777777" w:rsidR="000857E8" w:rsidRPr="00DA2D11" w:rsidRDefault="000857E8" w:rsidP="000857E8">
      <w:pPr>
        <w:pStyle w:val="Listapunktowana"/>
        <w:numPr>
          <w:ilvl w:val="0"/>
          <w:numId w:val="0"/>
        </w:numPr>
        <w:rPr>
          <w:rFonts w:ascii="Arial" w:hAnsi="Arial" w:cs="Arial"/>
          <w:lang w:val="pl-PL"/>
        </w:rPr>
      </w:pPr>
    </w:p>
    <w:p w14:paraId="113CD511" w14:textId="4F5F7DDE" w:rsidR="000857E8" w:rsidRPr="00DA2D11" w:rsidRDefault="000857E8" w:rsidP="000857E8">
      <w:pPr>
        <w:pStyle w:val="Listapunktowana"/>
        <w:numPr>
          <w:ilvl w:val="0"/>
          <w:numId w:val="9"/>
        </w:numPr>
        <w:contextualSpacing/>
        <w:rPr>
          <w:rFonts w:ascii="Arial" w:eastAsia="Arial" w:hAnsi="Arial" w:cs="Arial"/>
          <w:szCs w:val="18"/>
          <w:lang w:val="pl-PL"/>
        </w:rPr>
      </w:pPr>
      <w:r w:rsidRPr="00DA2D11">
        <w:rPr>
          <w:rFonts w:ascii="Arial" w:eastAsia="Arial" w:hAnsi="Arial" w:cs="Arial"/>
          <w:szCs w:val="18"/>
          <w:lang w:val="pl-PL"/>
        </w:rPr>
        <w:t>Każdy z trzech zapachów wyróżnia niepowtarzalna osobowość, wszystkie są jednak ściśle powiązane</w:t>
      </w:r>
    </w:p>
    <w:p w14:paraId="1D6C96C6" w14:textId="7EBDD605" w:rsidR="000857E8" w:rsidRPr="00DA2D11" w:rsidRDefault="000857E8" w:rsidP="000857E8">
      <w:pPr>
        <w:pStyle w:val="Listapunktowana"/>
        <w:numPr>
          <w:ilvl w:val="0"/>
          <w:numId w:val="9"/>
        </w:numPr>
        <w:contextualSpacing/>
        <w:rPr>
          <w:rFonts w:ascii="Arial" w:eastAsia="Arial" w:hAnsi="Arial" w:cs="Arial"/>
          <w:szCs w:val="18"/>
          <w:lang w:val="pl-PL"/>
        </w:rPr>
      </w:pPr>
      <w:r w:rsidRPr="00DA2D11">
        <w:rPr>
          <w:rFonts w:ascii="Arial" w:eastAsia="Arial" w:hAnsi="Arial" w:cs="Arial"/>
          <w:szCs w:val="18"/>
          <w:lang w:val="pl-PL"/>
        </w:rPr>
        <w:t>Produkt wegański i nietestowany na zwierzętach</w:t>
      </w:r>
    </w:p>
    <w:p w14:paraId="4DFBF31C" w14:textId="0A27201A" w:rsidR="000857E8" w:rsidRPr="00DA2D11" w:rsidRDefault="000857E8" w:rsidP="000857E8">
      <w:pPr>
        <w:pStyle w:val="Listapunktowana"/>
        <w:numPr>
          <w:ilvl w:val="0"/>
          <w:numId w:val="9"/>
        </w:numPr>
        <w:contextualSpacing/>
        <w:rPr>
          <w:rFonts w:ascii="Arial" w:eastAsia="Arial" w:hAnsi="Arial" w:cs="Arial"/>
          <w:szCs w:val="18"/>
          <w:lang w:val="pl-PL"/>
        </w:rPr>
      </w:pPr>
      <w:r w:rsidRPr="00DA2D11">
        <w:rPr>
          <w:rFonts w:ascii="Arial" w:eastAsia="Arial" w:hAnsi="Arial" w:cs="Arial"/>
          <w:szCs w:val="18"/>
          <w:lang w:val="pl-PL"/>
        </w:rPr>
        <w:t>Wyprodukowany w Szwajcarii z najwyższej jakości surowców</w:t>
      </w:r>
    </w:p>
    <w:p w14:paraId="1F060257" w14:textId="13327E0E" w:rsidR="000857E8" w:rsidRPr="00DA2D11" w:rsidRDefault="000857E8" w:rsidP="000857E8">
      <w:pPr>
        <w:pStyle w:val="Listapunktowana"/>
        <w:numPr>
          <w:ilvl w:val="0"/>
          <w:numId w:val="9"/>
        </w:numPr>
        <w:contextualSpacing/>
        <w:rPr>
          <w:rFonts w:ascii="Arial" w:hAnsi="Arial" w:cs="Arial"/>
          <w:lang w:val="pl-PL"/>
        </w:rPr>
      </w:pPr>
      <w:r w:rsidRPr="00DA2D11">
        <w:rPr>
          <w:rFonts w:ascii="Arial" w:eastAsia="Arial" w:hAnsi="Arial" w:cs="Arial"/>
          <w:szCs w:val="18"/>
          <w:lang w:val="pl-PL"/>
        </w:rPr>
        <w:t>Woda toaletowa 100 ml</w:t>
      </w:r>
    </w:p>
    <w:p w14:paraId="4494955A" w14:textId="7859D99A" w:rsidR="000857E8" w:rsidRPr="00DA2D11" w:rsidRDefault="000857E8" w:rsidP="000857E8">
      <w:pPr>
        <w:pStyle w:val="Listapunktowana"/>
        <w:numPr>
          <w:ilvl w:val="0"/>
          <w:numId w:val="9"/>
        </w:numPr>
        <w:contextualSpacing/>
        <w:rPr>
          <w:rFonts w:ascii="Arial" w:hAnsi="Arial" w:cs="Arial"/>
          <w:lang w:val="pl-PL"/>
        </w:rPr>
      </w:pPr>
      <w:r w:rsidRPr="00DA2D11">
        <w:rPr>
          <w:rFonts w:ascii="Arial" w:eastAsia="Arial" w:hAnsi="Arial" w:cs="Arial"/>
          <w:szCs w:val="18"/>
          <w:lang w:val="pl-PL"/>
        </w:rPr>
        <w:t xml:space="preserve">Cena detaliczna: </w:t>
      </w:r>
      <w:r w:rsidR="000859AA" w:rsidRPr="00DA2D11">
        <w:rPr>
          <w:rFonts w:ascii="Arial" w:eastAsia="Arial" w:hAnsi="Arial" w:cs="Arial"/>
          <w:szCs w:val="18"/>
          <w:lang w:val="pl-PL"/>
        </w:rPr>
        <w:t xml:space="preserve">380 </w:t>
      </w:r>
      <w:r w:rsidRPr="00DA2D11">
        <w:rPr>
          <w:rFonts w:ascii="Arial" w:eastAsia="Arial" w:hAnsi="Arial" w:cs="Arial"/>
          <w:szCs w:val="18"/>
          <w:lang w:val="pl-PL"/>
        </w:rPr>
        <w:t>PLN</w:t>
      </w:r>
    </w:p>
    <w:p w14:paraId="1A0731F5" w14:textId="77777777" w:rsidR="000857E8" w:rsidRPr="00DA2D11" w:rsidRDefault="000857E8" w:rsidP="000857E8">
      <w:pPr>
        <w:pStyle w:val="Listapunktowana"/>
        <w:numPr>
          <w:ilvl w:val="0"/>
          <w:numId w:val="0"/>
        </w:numPr>
        <w:contextualSpacing/>
        <w:rPr>
          <w:rFonts w:ascii="Arial" w:hAnsi="Arial" w:cs="Arial"/>
          <w:lang w:val="pl-PL"/>
        </w:rPr>
      </w:pPr>
    </w:p>
    <w:p w14:paraId="58697DFC" w14:textId="77777777" w:rsidR="000857E8" w:rsidRPr="00DA2D11" w:rsidRDefault="000857E8" w:rsidP="000857E8">
      <w:pPr>
        <w:pStyle w:val="Listapunktowana"/>
        <w:numPr>
          <w:ilvl w:val="0"/>
          <w:numId w:val="0"/>
        </w:numPr>
        <w:contextualSpacing/>
        <w:rPr>
          <w:rFonts w:ascii="Arial" w:hAnsi="Arial" w:cs="Arial"/>
          <w:b/>
          <w:bCs/>
          <w:sz w:val="22"/>
          <w:szCs w:val="24"/>
          <w:lang w:val="pl-PL"/>
        </w:rPr>
      </w:pPr>
    </w:p>
    <w:p w14:paraId="53C880A4" w14:textId="4C364107" w:rsidR="000857E8" w:rsidRPr="00DA2D11" w:rsidRDefault="000857E8" w:rsidP="000857E8">
      <w:pPr>
        <w:pStyle w:val="Listapunktowana"/>
        <w:numPr>
          <w:ilvl w:val="0"/>
          <w:numId w:val="0"/>
        </w:numPr>
        <w:contextualSpacing/>
        <w:rPr>
          <w:rFonts w:ascii="Arial" w:hAnsi="Arial" w:cs="Arial"/>
          <w:b/>
          <w:bCs/>
          <w:sz w:val="20"/>
          <w:lang w:val="pl-PL"/>
        </w:rPr>
      </w:pPr>
      <w:r w:rsidRPr="00DA2D11">
        <w:rPr>
          <w:rFonts w:ascii="Arial" w:hAnsi="Arial" w:cs="Arial"/>
          <w:b/>
          <w:bCs/>
          <w:sz w:val="20"/>
          <w:lang w:val="pl-PL"/>
        </w:rPr>
        <w:t>PLIKI DO POBRANIA</w:t>
      </w:r>
    </w:p>
    <w:p w14:paraId="185538DF" w14:textId="7DCA128A" w:rsidR="000857E8" w:rsidRPr="00DA2D11" w:rsidRDefault="000857E8" w:rsidP="000857E8">
      <w:pPr>
        <w:pStyle w:val="Listapunktowana"/>
        <w:numPr>
          <w:ilvl w:val="0"/>
          <w:numId w:val="0"/>
        </w:numPr>
        <w:contextualSpacing/>
        <w:rPr>
          <w:rFonts w:ascii="Arial" w:hAnsi="Arial" w:cs="Arial"/>
          <w:b/>
          <w:bCs/>
          <w:sz w:val="20"/>
          <w:lang w:val="pl-PL"/>
        </w:rPr>
      </w:pPr>
      <w:r w:rsidRPr="00DA2D11">
        <w:rPr>
          <w:rFonts w:ascii="Arial" w:hAnsi="Arial" w:cs="Arial"/>
          <w:sz w:val="20"/>
          <w:lang w:val="pl-PL"/>
        </w:rPr>
        <w:t xml:space="preserve">Materiały graficzne dostępne </w:t>
      </w:r>
      <w:sdt>
        <w:sdtPr>
          <w:rPr>
            <w:rFonts w:ascii="Arial" w:hAnsi="Arial" w:cs="Arial"/>
            <w:sz w:val="20"/>
            <w:lang w:val="pl-PL"/>
          </w:rPr>
          <w:alias w:val="Insert Link"/>
          <w:tag w:val="Insert Link"/>
          <w:id w:val="-1192990399"/>
        </w:sdtPr>
        <w:sdtContent>
          <w:hyperlink r:id="rId12" w:history="1">
            <w:r w:rsidRPr="00DA2D11">
              <w:rPr>
                <w:rStyle w:val="Hipercze"/>
                <w:rFonts w:ascii="Arial" w:hAnsi="Arial" w:cs="Arial"/>
                <w:sz w:val="20"/>
                <w:lang w:val="pl-PL"/>
              </w:rPr>
              <w:t>tutaj</w:t>
            </w:r>
          </w:hyperlink>
        </w:sdtContent>
      </w:sdt>
      <w:r w:rsidRPr="00DA2D11">
        <w:rPr>
          <w:rStyle w:val="A3"/>
          <w:sz w:val="20"/>
          <w:szCs w:val="20"/>
          <w:lang w:val="pl-PL"/>
        </w:rPr>
        <w:t xml:space="preserve"> </w:t>
      </w:r>
    </w:p>
    <w:p w14:paraId="724F9199" w14:textId="77777777" w:rsidR="00FD775A" w:rsidRPr="00DA2D11" w:rsidRDefault="00FD775A" w:rsidP="00FD775A">
      <w:pPr>
        <w:jc w:val="both"/>
        <w:rPr>
          <w:rFonts w:ascii="Arial" w:hAnsi="Arial" w:cs="Arial"/>
          <w:sz w:val="20"/>
          <w:szCs w:val="20"/>
        </w:rPr>
      </w:pPr>
    </w:p>
    <w:p w14:paraId="15D11530" w14:textId="11268CBC" w:rsidR="00FD775A" w:rsidRPr="00DA2D11" w:rsidRDefault="00FD775A" w:rsidP="00D92134">
      <w:pPr>
        <w:jc w:val="both"/>
        <w:rPr>
          <w:rFonts w:ascii="Arial" w:hAnsi="Arial" w:cs="Arial"/>
        </w:rPr>
      </w:pPr>
    </w:p>
    <w:p w14:paraId="3DDE241B" w14:textId="77777777" w:rsidR="00FD775A" w:rsidRPr="00DA2D11" w:rsidRDefault="00FD775A" w:rsidP="00FD775A">
      <w:pPr>
        <w:pStyle w:val="SUBHEADLINEBOLD"/>
        <w:spacing w:before="0" w:after="120" w:line="276" w:lineRule="auto"/>
        <w:ind w:left="0"/>
        <w:jc w:val="both"/>
        <w:rPr>
          <w:rFonts w:ascii="Arial" w:eastAsiaTheme="minorHAnsi" w:hAnsi="Arial" w:cs="Arial"/>
          <w:caps w:val="0"/>
          <w:color w:val="auto"/>
          <w:sz w:val="20"/>
          <w:szCs w:val="20"/>
          <w:lang w:val="pl-PL" w:eastAsia="en-US"/>
        </w:rPr>
      </w:pPr>
      <w:r w:rsidRPr="00DA2D11">
        <w:rPr>
          <w:rFonts w:ascii="Arial" w:eastAsiaTheme="minorHAnsi" w:hAnsi="Arial" w:cs="Arial"/>
          <w:caps w:val="0"/>
          <w:color w:val="auto"/>
          <w:sz w:val="20"/>
          <w:szCs w:val="20"/>
          <w:lang w:val="pl-PL" w:eastAsia="en-US"/>
        </w:rPr>
        <w:t>KONTAKT DLA MEDIÓW:</w:t>
      </w:r>
    </w:p>
    <w:p w14:paraId="0E1BF275" w14:textId="77777777" w:rsidR="00FD775A" w:rsidRPr="00DA2D11" w:rsidRDefault="00FD775A" w:rsidP="00FD775A">
      <w:pPr>
        <w:pStyle w:val="SUBHEADLINEBOLD"/>
        <w:spacing w:before="0" w:after="120" w:line="276" w:lineRule="auto"/>
        <w:ind w:left="0"/>
        <w:jc w:val="both"/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pl-PL" w:eastAsia="en-US"/>
        </w:rPr>
      </w:pPr>
      <w:r w:rsidRPr="00DA2D11"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pl-PL" w:eastAsia="en-US"/>
        </w:rPr>
        <w:t>Angelika Waszkiewicz</w:t>
      </w:r>
    </w:p>
    <w:p w14:paraId="61313364" w14:textId="77777777" w:rsidR="00FD775A" w:rsidRPr="00DA2D11" w:rsidRDefault="00FD775A" w:rsidP="00FD775A">
      <w:pPr>
        <w:pStyle w:val="SUBHEADLINEBOLD"/>
        <w:spacing w:before="0" w:after="120" w:line="276" w:lineRule="auto"/>
        <w:ind w:left="0"/>
        <w:jc w:val="both"/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pl-PL" w:eastAsia="en-US"/>
        </w:rPr>
      </w:pPr>
      <w:r w:rsidRPr="00DA2D11"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pl-PL" w:eastAsia="en-US"/>
        </w:rPr>
        <w:t>Biuro Prasowe Victorinox PL</w:t>
      </w:r>
    </w:p>
    <w:p w14:paraId="378D68B5" w14:textId="77777777" w:rsidR="00FD775A" w:rsidRPr="00905C1F" w:rsidRDefault="00FD775A" w:rsidP="00FD775A">
      <w:pPr>
        <w:pStyle w:val="SUBHEADLINEBOLD"/>
        <w:spacing w:before="0" w:after="120" w:line="276" w:lineRule="auto"/>
        <w:ind w:left="0"/>
        <w:jc w:val="both"/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de-DE" w:eastAsia="en-US"/>
        </w:rPr>
      </w:pPr>
      <w:r w:rsidRPr="00905C1F"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de-DE" w:eastAsia="en-US"/>
        </w:rPr>
        <w:t>e-mail:</w:t>
      </w:r>
      <w:r w:rsidRPr="00905C1F">
        <w:rPr>
          <w:rFonts w:ascii="Arial" w:hAnsi="Arial" w:cs="Arial"/>
          <w:sz w:val="20"/>
          <w:szCs w:val="20"/>
          <w:lang w:val="de-DE"/>
        </w:rPr>
        <w:t xml:space="preserve"> </w:t>
      </w:r>
      <w:r w:rsidRPr="00905C1F"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de-DE" w:eastAsia="en-US"/>
        </w:rPr>
        <w:t>angelika.waszkiewicz@more-ca.com</w:t>
      </w:r>
    </w:p>
    <w:p w14:paraId="46F6B860" w14:textId="77777777" w:rsidR="00FD775A" w:rsidRPr="00DA2D11" w:rsidRDefault="00FD775A" w:rsidP="00FD775A">
      <w:pPr>
        <w:pStyle w:val="SUBHEADLINEBOLD"/>
        <w:spacing w:before="0" w:after="120" w:line="276" w:lineRule="auto"/>
        <w:ind w:left="0"/>
        <w:jc w:val="both"/>
        <w:rPr>
          <w:rFonts w:ascii="Arial" w:hAnsi="Arial" w:cs="Arial"/>
          <w:sz w:val="20"/>
          <w:szCs w:val="20"/>
          <w:lang w:val="pl-PL"/>
        </w:rPr>
      </w:pPr>
      <w:r w:rsidRPr="00DA2D11"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pl-PL" w:eastAsia="en-US"/>
        </w:rPr>
        <w:t>tel: +48 509 612 229</w:t>
      </w:r>
    </w:p>
    <w:p w14:paraId="020C25CD" w14:textId="77777777" w:rsidR="00FD775A" w:rsidRPr="00DA2D11" w:rsidRDefault="00FD775A" w:rsidP="00FD775A">
      <w:pPr>
        <w:pStyle w:val="Copy"/>
        <w:spacing w:after="120" w:line="276" w:lineRule="auto"/>
        <w:ind w:left="0"/>
        <w:jc w:val="both"/>
        <w:rPr>
          <w:rFonts w:ascii="Arial" w:hAnsi="Arial" w:cs="Arial"/>
          <w:b/>
          <w:bCs/>
          <w:caps/>
          <w:color w:val="000000"/>
          <w:sz w:val="22"/>
          <w:szCs w:val="22"/>
          <w:lang w:val="pl-PL"/>
        </w:rPr>
      </w:pPr>
    </w:p>
    <w:p w14:paraId="2712E4AB" w14:textId="77777777" w:rsidR="00FD775A" w:rsidRPr="00DA2D11" w:rsidRDefault="00FD775A" w:rsidP="00FD775A">
      <w:pPr>
        <w:pStyle w:val="Copy"/>
        <w:spacing w:after="120" w:line="276" w:lineRule="auto"/>
        <w:ind w:left="0"/>
        <w:jc w:val="both"/>
        <w:rPr>
          <w:rFonts w:ascii="Arial" w:hAnsi="Arial" w:cs="Arial"/>
          <w:b/>
          <w:bCs/>
          <w:caps/>
          <w:color w:val="000000"/>
          <w:szCs w:val="18"/>
          <w:lang w:val="pl-PL"/>
        </w:rPr>
      </w:pPr>
      <w:r w:rsidRPr="00DA2D11">
        <w:rPr>
          <w:rFonts w:ascii="Arial" w:hAnsi="Arial" w:cs="Arial"/>
          <w:b/>
          <w:bCs/>
          <w:caps/>
          <w:color w:val="000000"/>
          <w:szCs w:val="18"/>
          <w:lang w:val="pl-PL"/>
        </w:rPr>
        <w:t>O FIRMIE VICTORINOX</w:t>
      </w:r>
    </w:p>
    <w:p w14:paraId="1ADB3AA2" w14:textId="77777777" w:rsidR="00FD775A" w:rsidRPr="00DA2D11" w:rsidRDefault="00FD775A" w:rsidP="00FD775A">
      <w:pPr>
        <w:pStyle w:val="Copy"/>
        <w:spacing w:after="120" w:line="276" w:lineRule="auto"/>
        <w:ind w:left="0"/>
        <w:jc w:val="both"/>
        <w:rPr>
          <w:rFonts w:ascii="Arial" w:hAnsi="Arial" w:cs="Arial"/>
          <w:szCs w:val="18"/>
          <w:lang w:val="pl-PL"/>
        </w:rPr>
      </w:pPr>
      <w:r w:rsidRPr="00DA2D11">
        <w:rPr>
          <w:rFonts w:ascii="Arial" w:hAnsi="Arial" w:cs="Arial"/>
          <w:szCs w:val="18"/>
          <w:lang w:val="pl-PL"/>
        </w:rPr>
        <w:t xml:space="preserve">Victorinox AG to rodzinna firma o zasięgu globalnym. Jej dzisiejsze kierownictwo to czwarte pokolenie rodziny założycieli. Siedziba firmy znajduje się w miejscowości Ibach w kantonie Schwyz – w samym sercu Szwajcarii. To tam Karl Elsener I, założyciel firmy, otworzył w 1884 roku zakład produkcji noży i – kilka lat później – opracował legendarny „Oryginalny Szwajcarski Scyzoryk Oficerski i Sportowy”. Dzisiaj firma produkuje nie tylko słynne na całym świecie scyzoryki, ale również wysokiej jakości noże domowe i profesjonalne, zegarki, torby i akcesoria podróżne oraz wody toaletowe. W 2005 roku Victorinox przejął firmę Wenger SA z siedzibą w Delémont – renomowanego producenta scyzoryków i zegarków. Scyzoryki Wenger w 2013 roku zostały włączone do kolekcji Victorinox – aktualnie portfolio Wenger obejmuje zegarki oraz torby i akcesoria podróżne. Produkty marki są dostępne online, w sklepach firmowych oraz w rozległej sieci sklepów spółek zależnych i u dystrybutorów w ponad </w:t>
      </w:r>
      <w:r w:rsidRPr="00DA2D11">
        <w:rPr>
          <w:rFonts w:ascii="Arial" w:hAnsi="Arial" w:cs="Arial"/>
          <w:szCs w:val="18"/>
          <w:lang w:val="pl-PL"/>
        </w:rPr>
        <w:lastRenderedPageBreak/>
        <w:t>120 krajach. W 2019 roku zatrudniająca ponad 2100 pracowników firma osiągnęła obrót na poziomie 480 milionów franków szwajcarskich.</w:t>
      </w:r>
    </w:p>
    <w:p w14:paraId="67652068" w14:textId="77777777" w:rsidR="00FD775A" w:rsidRPr="00DA2D11" w:rsidRDefault="00FD775A" w:rsidP="00FD775A">
      <w:pPr>
        <w:pStyle w:val="Copy"/>
        <w:spacing w:after="120" w:line="276" w:lineRule="auto"/>
        <w:jc w:val="both"/>
        <w:rPr>
          <w:rFonts w:ascii="Arial" w:hAnsi="Arial" w:cs="Arial"/>
          <w:sz w:val="14"/>
          <w:szCs w:val="14"/>
          <w:lang w:val="pl-PL"/>
        </w:rPr>
      </w:pPr>
    </w:p>
    <w:p w14:paraId="2D992188" w14:textId="0103BAC5" w:rsidR="00FD775A" w:rsidRPr="00DA2D11" w:rsidRDefault="00FD775A" w:rsidP="00FD775A">
      <w:pPr>
        <w:pStyle w:val="Copy"/>
        <w:spacing w:after="120" w:line="276" w:lineRule="auto"/>
        <w:ind w:left="0"/>
        <w:jc w:val="both"/>
        <w:rPr>
          <w:rFonts w:ascii="Arial" w:hAnsi="Arial" w:cs="Arial"/>
          <w:noProof/>
          <w:sz w:val="14"/>
          <w:szCs w:val="14"/>
          <w:lang w:val="pl-PL"/>
        </w:rPr>
      </w:pPr>
      <w:r w:rsidRPr="00DA2D11">
        <w:rPr>
          <w:rFonts w:ascii="Arial" w:hAnsi="Arial" w:cs="Arial"/>
          <w:noProof/>
          <w:lang w:val="pl-PL"/>
        </w:rPr>
        <mc:AlternateContent>
          <mc:Choice Requires="wpg">
            <w:drawing>
              <wp:inline distT="0" distB="0" distL="0" distR="0" wp14:anchorId="5BE27922" wp14:editId="58AD0773">
                <wp:extent cx="1742440" cy="179705"/>
                <wp:effectExtent l="0" t="0" r="635" b="1270"/>
                <wp:docPr id="5" name="Grup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2440" cy="179705"/>
                          <a:chOff x="0" y="0"/>
                          <a:chExt cx="17439" cy="1797"/>
                        </a:xfrm>
                      </wpg:grpSpPr>
                      <pic:pic xmlns:pic="http://schemas.openxmlformats.org/drawingml/2006/picture">
                        <pic:nvPicPr>
                          <pic:cNvPr id="6" name="Pinterest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9" y="0"/>
                            <a:ext cx="1810" cy="1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Linkedin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6" y="0"/>
                            <a:ext cx="1797" cy="17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YouTube" descr="Ein Bild, das Pfeil enthält.&#10;&#10;Automatisch generierte Beschreibun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8" y="0"/>
                            <a:ext cx="2553" cy="1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nstagram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1" y="0"/>
                            <a:ext cx="1797" cy="1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Twitter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0"/>
                            <a:ext cx="2337" cy="1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Facebook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" cy="1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CEDD99" id="Grupa 5" o:spid="_x0000_s1026" style="width:137.2pt;height:14.15pt;mso-position-horizontal-relative:char;mso-position-vertical-relative:line" coordsize="17439,1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nterest" o:spid="_x0000_s1027" type="#_x0000_t75" href="https://www.pinterest.ch/victorinoxag/" style="position:absolute;left:15629;width:1810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" o:button="t">
                  <v:fill o:detectmouseclick="t"/>
                  <v:imagedata r:id="rId29" o:title=""/>
                </v:shape>
                <v:shape id="Linkedin" o:spid="_x0000_s1028" type="#_x0000_t75" href="https://www.linkedin.com/company/victorinox/mycompany/" style="position:absolute;left:12546;width:1797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" o:button="t">
                  <v:fill o:detectmouseclick="t"/>
                  <v:imagedata r:id="rId30" o:title=""/>
                </v:shape>
                <v:shape id="YouTube" o:spid="_x0000_s1029" type="#_x0000_t75" alt="Ein Bild, das Pfeil enthält.&#10;&#10;Automatisch generierte Beschreibung" href="http://www.youtube.com/user/Victorinox" style="position:absolute;left:8718;width:2553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" o:button="t">
                  <v:fill o:detectmouseclick="t"/>
                  <v:imagedata r:id="rId31" o:title="Ein Bild, das Pfeil enthält"/>
                </v:shape>
                <v:shape id="Instagram" o:spid="_x0000_s1030" type="#_x0000_t75" href="https://www.instagram.com/victorinox/" style="position:absolute;left:5741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" o:button="t">
                  <v:fill o:detectmouseclick="t"/>
                  <v:imagedata r:id="rId32" o:title=""/>
                </v:shape>
                <v:shape id="Twitter" o:spid="_x0000_s1031" type="#_x0000_t75" href="https://twitter.com/Victorinox" style="position:absolute;left:2126;width:233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" o:button="t">
                  <v:fill o:detectmouseclick="t"/>
                  <v:imagedata r:id="rId33" o:title=""/>
                </v:shape>
                <v:shape id="Facebook" o:spid="_x0000_s1032" type="#_x0000_t75" href="https://www.facebook.com/victorinox" style="position:absolute;width:933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" o:button="t">
                  <v:fill o:detectmouseclick="t"/>
                  <v:imagedata r:id="rId34" o:title=""/>
                </v:shape>
                <w10:anchorlock/>
              </v:group>
            </w:pict>
          </mc:Fallback>
        </mc:AlternateContent>
      </w:r>
    </w:p>
    <w:p w14:paraId="0EF1C7EA" w14:textId="77777777" w:rsidR="00FD775A" w:rsidRPr="00DA2D11" w:rsidRDefault="00FD775A" w:rsidP="00D92134">
      <w:pPr>
        <w:jc w:val="both"/>
        <w:rPr>
          <w:rFonts w:ascii="Arial" w:hAnsi="Arial" w:cs="Arial"/>
        </w:rPr>
      </w:pPr>
    </w:p>
    <w:sectPr w:rsidR="00FD775A" w:rsidRPr="00DA2D11" w:rsidSect="00AC6D99">
      <w:headerReference w:type="default" r:id="rId35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A4C0A" w14:textId="77777777" w:rsidR="009D0333" w:rsidRDefault="009D0333" w:rsidP="00FD775A">
      <w:pPr>
        <w:spacing w:after="0" w:line="240" w:lineRule="auto"/>
      </w:pPr>
      <w:r>
        <w:separator/>
      </w:r>
    </w:p>
  </w:endnote>
  <w:endnote w:type="continuationSeparator" w:id="0">
    <w:p w14:paraId="45C4235B" w14:textId="77777777" w:rsidR="009D0333" w:rsidRDefault="009D0333" w:rsidP="00FD7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5C0D1" w14:textId="77777777" w:rsidR="009D0333" w:rsidRDefault="009D0333" w:rsidP="00FD775A">
      <w:pPr>
        <w:spacing w:after="0" w:line="240" w:lineRule="auto"/>
      </w:pPr>
      <w:r>
        <w:separator/>
      </w:r>
    </w:p>
  </w:footnote>
  <w:footnote w:type="continuationSeparator" w:id="0">
    <w:p w14:paraId="3F164269" w14:textId="77777777" w:rsidR="009D0333" w:rsidRDefault="009D0333" w:rsidP="00FD77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65D10" w14:textId="77777777" w:rsidR="00FD775A" w:rsidRPr="00FD775A" w:rsidRDefault="00FD775A" w:rsidP="00FD775A">
    <w:pPr>
      <w:pStyle w:val="Nagwek"/>
      <w:rPr>
        <w:rFonts w:ascii="Arial" w:hAnsi="Arial" w:cs="Arial"/>
        <w:sz w:val="24"/>
        <w:szCs w:val="24"/>
      </w:rPr>
    </w:pPr>
    <w:r w:rsidRPr="00FD775A">
      <w:rPr>
        <w:rFonts w:ascii="Arial" w:hAnsi="Arial" w:cs="Arial"/>
        <w:sz w:val="24"/>
        <w:szCs w:val="24"/>
      </w:rPr>
      <w:t>KOMUNIKAT PRASOWY</w:t>
    </w:r>
  </w:p>
  <w:p w14:paraId="063CFBC5" w14:textId="43709B3C" w:rsidR="00FD775A" w:rsidRDefault="00FD775A" w:rsidP="00FD775A">
    <w:pPr>
      <w:pStyle w:val="Nagwek"/>
      <w:rPr>
        <w:rFonts w:ascii="Arial" w:hAnsi="Arial" w:cs="Arial"/>
        <w:sz w:val="20"/>
        <w:szCs w:val="16"/>
      </w:rPr>
    </w:pPr>
    <w:r w:rsidRPr="00FD775A">
      <w:rPr>
        <w:rFonts w:ascii="Arial" w:hAnsi="Arial" w:cs="Arial"/>
        <w:sz w:val="20"/>
        <w:szCs w:val="16"/>
      </w:rPr>
      <w:t xml:space="preserve">WARSZAWA, </w:t>
    </w:r>
    <w:r w:rsidRPr="00FD775A">
      <w:rPr>
        <w:rFonts w:cs="Times New Roman"/>
        <w:noProof/>
        <w:sz w:val="20"/>
        <w:szCs w:val="20"/>
      </w:rPr>
      <w:drawing>
        <wp:anchor distT="0" distB="0" distL="114300" distR="114300" simplePos="0" relativeHeight="251659264" behindDoc="0" locked="1" layoutInCell="1" allowOverlap="1" wp14:anchorId="72159DDF" wp14:editId="5AD841E3">
          <wp:simplePos x="0" y="0"/>
          <wp:positionH relativeFrom="column">
            <wp:posOffset>4612005</wp:posOffset>
          </wp:positionH>
          <wp:positionV relativeFrom="paragraph">
            <wp:posOffset>-608330</wp:posOffset>
          </wp:positionV>
          <wp:extent cx="1679575" cy="1049655"/>
          <wp:effectExtent l="0" t="0" r="0" b="0"/>
          <wp:wrapNone/>
          <wp:docPr id="4" name="Obraz 4" descr="Ein Bild, das Hemd, Tisch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Ein Bild, das Hemd, Tisch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9575" cy="1049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20"/>
        <w:szCs w:val="16"/>
      </w:rPr>
      <w:t>STYCZEŃ 2023 r.</w:t>
    </w:r>
  </w:p>
  <w:p w14:paraId="52001EEB" w14:textId="77777777" w:rsidR="00FD775A" w:rsidRPr="00FD775A" w:rsidRDefault="00FD775A" w:rsidP="00FD775A">
    <w:pPr>
      <w:pStyle w:val="Nagwek"/>
      <w:rPr>
        <w:rFonts w:ascii="Arial" w:hAnsi="Arial" w:cs="Arial"/>
        <w:sz w:val="20"/>
        <w:szCs w:val="16"/>
      </w:rPr>
    </w:pPr>
  </w:p>
  <w:p w14:paraId="642E5640" w14:textId="77777777" w:rsidR="00FD775A" w:rsidRDefault="00FD775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1C0BD0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4C7528"/>
    <w:multiLevelType w:val="hybridMultilevel"/>
    <w:tmpl w:val="B5041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B187A"/>
    <w:multiLevelType w:val="hybridMultilevel"/>
    <w:tmpl w:val="5B9028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E124D4"/>
    <w:multiLevelType w:val="hybridMultilevel"/>
    <w:tmpl w:val="1F44F7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A03B01"/>
    <w:multiLevelType w:val="hybridMultilevel"/>
    <w:tmpl w:val="B46E55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E3302F"/>
    <w:multiLevelType w:val="hybridMultilevel"/>
    <w:tmpl w:val="CE3E9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FF39D1"/>
    <w:multiLevelType w:val="hybridMultilevel"/>
    <w:tmpl w:val="70BC6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A52692"/>
    <w:multiLevelType w:val="hybridMultilevel"/>
    <w:tmpl w:val="DCD20F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6D6EE3"/>
    <w:multiLevelType w:val="hybridMultilevel"/>
    <w:tmpl w:val="CAEEA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1131550">
    <w:abstractNumId w:val="1"/>
  </w:num>
  <w:num w:numId="2" w16cid:durableId="1485776943">
    <w:abstractNumId w:val="8"/>
  </w:num>
  <w:num w:numId="3" w16cid:durableId="619453160">
    <w:abstractNumId w:val="4"/>
  </w:num>
  <w:num w:numId="4" w16cid:durableId="908538675">
    <w:abstractNumId w:val="3"/>
  </w:num>
  <w:num w:numId="5" w16cid:durableId="1021201030">
    <w:abstractNumId w:val="6"/>
  </w:num>
  <w:num w:numId="6" w16cid:durableId="789469299">
    <w:abstractNumId w:val="5"/>
  </w:num>
  <w:num w:numId="7" w16cid:durableId="1153595906">
    <w:abstractNumId w:val="2"/>
  </w:num>
  <w:num w:numId="8" w16cid:durableId="567493912">
    <w:abstractNumId w:val="0"/>
  </w:num>
  <w:num w:numId="9" w16cid:durableId="21209481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6D"/>
    <w:rsid w:val="0001580C"/>
    <w:rsid w:val="00015CAE"/>
    <w:rsid w:val="000202DA"/>
    <w:rsid w:val="00047A90"/>
    <w:rsid w:val="00047B0A"/>
    <w:rsid w:val="00047FD6"/>
    <w:rsid w:val="00053FA1"/>
    <w:rsid w:val="000663B8"/>
    <w:rsid w:val="000857E8"/>
    <w:rsid w:val="000859AA"/>
    <w:rsid w:val="00092A80"/>
    <w:rsid w:val="000A0403"/>
    <w:rsid w:val="000C0A54"/>
    <w:rsid w:val="000F1E32"/>
    <w:rsid w:val="001034CA"/>
    <w:rsid w:val="00134A52"/>
    <w:rsid w:val="0014491C"/>
    <w:rsid w:val="001568D4"/>
    <w:rsid w:val="00165312"/>
    <w:rsid w:val="001724FB"/>
    <w:rsid w:val="00172739"/>
    <w:rsid w:val="0018069E"/>
    <w:rsid w:val="001B18CA"/>
    <w:rsid w:val="001D0C35"/>
    <w:rsid w:val="001D4B77"/>
    <w:rsid w:val="001D6727"/>
    <w:rsid w:val="001D6AC1"/>
    <w:rsid w:val="001E3B90"/>
    <w:rsid w:val="00224330"/>
    <w:rsid w:val="002620CB"/>
    <w:rsid w:val="00265E55"/>
    <w:rsid w:val="00267F58"/>
    <w:rsid w:val="002722C8"/>
    <w:rsid w:val="00295764"/>
    <w:rsid w:val="002B147E"/>
    <w:rsid w:val="002B2679"/>
    <w:rsid w:val="002C0C6B"/>
    <w:rsid w:val="002C21CE"/>
    <w:rsid w:val="002D6B27"/>
    <w:rsid w:val="002E5C0E"/>
    <w:rsid w:val="00316F1E"/>
    <w:rsid w:val="003524AB"/>
    <w:rsid w:val="00352CFB"/>
    <w:rsid w:val="003963CD"/>
    <w:rsid w:val="003A0373"/>
    <w:rsid w:val="003A1F22"/>
    <w:rsid w:val="003B508C"/>
    <w:rsid w:val="003B7E7A"/>
    <w:rsid w:val="003C5D14"/>
    <w:rsid w:val="003C7F4C"/>
    <w:rsid w:val="003E55E1"/>
    <w:rsid w:val="00405815"/>
    <w:rsid w:val="00416546"/>
    <w:rsid w:val="004201CA"/>
    <w:rsid w:val="004213CD"/>
    <w:rsid w:val="00422582"/>
    <w:rsid w:val="00423A77"/>
    <w:rsid w:val="004308F7"/>
    <w:rsid w:val="00440BC5"/>
    <w:rsid w:val="0044495E"/>
    <w:rsid w:val="0044777A"/>
    <w:rsid w:val="004516F5"/>
    <w:rsid w:val="00462099"/>
    <w:rsid w:val="00471CE5"/>
    <w:rsid w:val="004725D1"/>
    <w:rsid w:val="00477957"/>
    <w:rsid w:val="004964EE"/>
    <w:rsid w:val="004A5C67"/>
    <w:rsid w:val="004A729D"/>
    <w:rsid w:val="004B6EA4"/>
    <w:rsid w:val="004C0BF4"/>
    <w:rsid w:val="004F1DFB"/>
    <w:rsid w:val="004F3393"/>
    <w:rsid w:val="00502DA3"/>
    <w:rsid w:val="00504B7B"/>
    <w:rsid w:val="00583164"/>
    <w:rsid w:val="005A275F"/>
    <w:rsid w:val="005F3DB9"/>
    <w:rsid w:val="00625BC6"/>
    <w:rsid w:val="00655A6E"/>
    <w:rsid w:val="00673ED4"/>
    <w:rsid w:val="0067660F"/>
    <w:rsid w:val="00677084"/>
    <w:rsid w:val="006B544E"/>
    <w:rsid w:val="006C5194"/>
    <w:rsid w:val="006C52D1"/>
    <w:rsid w:val="006D5123"/>
    <w:rsid w:val="006F3D72"/>
    <w:rsid w:val="00717FFE"/>
    <w:rsid w:val="0073684B"/>
    <w:rsid w:val="00737FD4"/>
    <w:rsid w:val="00770110"/>
    <w:rsid w:val="007834D5"/>
    <w:rsid w:val="007B1588"/>
    <w:rsid w:val="007C171E"/>
    <w:rsid w:val="007C3DCD"/>
    <w:rsid w:val="007E5E55"/>
    <w:rsid w:val="007E75EE"/>
    <w:rsid w:val="007F44EF"/>
    <w:rsid w:val="00812E02"/>
    <w:rsid w:val="00846C4C"/>
    <w:rsid w:val="00864DA1"/>
    <w:rsid w:val="00897DF5"/>
    <w:rsid w:val="008A1717"/>
    <w:rsid w:val="008A3E30"/>
    <w:rsid w:val="008B438D"/>
    <w:rsid w:val="008C271A"/>
    <w:rsid w:val="00905C1F"/>
    <w:rsid w:val="00915F44"/>
    <w:rsid w:val="00925119"/>
    <w:rsid w:val="00930BDC"/>
    <w:rsid w:val="00931F53"/>
    <w:rsid w:val="00942561"/>
    <w:rsid w:val="0094527B"/>
    <w:rsid w:val="009623A4"/>
    <w:rsid w:val="00962DA4"/>
    <w:rsid w:val="009657E2"/>
    <w:rsid w:val="009919FD"/>
    <w:rsid w:val="00996A16"/>
    <w:rsid w:val="009A421F"/>
    <w:rsid w:val="009A5BE4"/>
    <w:rsid w:val="009B480C"/>
    <w:rsid w:val="009D0333"/>
    <w:rsid w:val="009E27AE"/>
    <w:rsid w:val="009F0529"/>
    <w:rsid w:val="009F1B81"/>
    <w:rsid w:val="00A32753"/>
    <w:rsid w:val="00A36FC4"/>
    <w:rsid w:val="00A4740D"/>
    <w:rsid w:val="00A616EA"/>
    <w:rsid w:val="00A639C1"/>
    <w:rsid w:val="00A708A6"/>
    <w:rsid w:val="00A7761D"/>
    <w:rsid w:val="00A81B38"/>
    <w:rsid w:val="00AC6D99"/>
    <w:rsid w:val="00AF4AD4"/>
    <w:rsid w:val="00AF4EAE"/>
    <w:rsid w:val="00B12052"/>
    <w:rsid w:val="00B4219B"/>
    <w:rsid w:val="00B539F1"/>
    <w:rsid w:val="00B8566D"/>
    <w:rsid w:val="00B877E7"/>
    <w:rsid w:val="00BA4468"/>
    <w:rsid w:val="00BE7529"/>
    <w:rsid w:val="00BF24BA"/>
    <w:rsid w:val="00BF2852"/>
    <w:rsid w:val="00C17804"/>
    <w:rsid w:val="00C41307"/>
    <w:rsid w:val="00C42437"/>
    <w:rsid w:val="00C45DCC"/>
    <w:rsid w:val="00C4695F"/>
    <w:rsid w:val="00C47507"/>
    <w:rsid w:val="00C73013"/>
    <w:rsid w:val="00C8251F"/>
    <w:rsid w:val="00C8523D"/>
    <w:rsid w:val="00CB7E70"/>
    <w:rsid w:val="00CC30BD"/>
    <w:rsid w:val="00CE0862"/>
    <w:rsid w:val="00CF25B0"/>
    <w:rsid w:val="00D24F33"/>
    <w:rsid w:val="00D26045"/>
    <w:rsid w:val="00D3126B"/>
    <w:rsid w:val="00D34B2D"/>
    <w:rsid w:val="00D72E92"/>
    <w:rsid w:val="00D92134"/>
    <w:rsid w:val="00DA2D11"/>
    <w:rsid w:val="00DD5ACB"/>
    <w:rsid w:val="00DD68D0"/>
    <w:rsid w:val="00DE3C30"/>
    <w:rsid w:val="00E129E8"/>
    <w:rsid w:val="00E268E0"/>
    <w:rsid w:val="00E401CC"/>
    <w:rsid w:val="00E4788F"/>
    <w:rsid w:val="00E733F8"/>
    <w:rsid w:val="00E73A56"/>
    <w:rsid w:val="00E90513"/>
    <w:rsid w:val="00E90550"/>
    <w:rsid w:val="00E926CD"/>
    <w:rsid w:val="00E93B08"/>
    <w:rsid w:val="00EF1AB7"/>
    <w:rsid w:val="00F0626D"/>
    <w:rsid w:val="00F4215B"/>
    <w:rsid w:val="00F538F6"/>
    <w:rsid w:val="00F57EEF"/>
    <w:rsid w:val="00F60277"/>
    <w:rsid w:val="00F63B72"/>
    <w:rsid w:val="00FB6E8A"/>
    <w:rsid w:val="00FC51D4"/>
    <w:rsid w:val="00FD775A"/>
    <w:rsid w:val="00FE749D"/>
    <w:rsid w:val="00FF1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53A44B"/>
  <w15:chartTrackingRefBased/>
  <w15:docId w15:val="{C6ECACD4-632E-4816-83B9-22982C360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C0BF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B267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B267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B267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26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2679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FD77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775A"/>
  </w:style>
  <w:style w:type="paragraph" w:styleId="Stopka">
    <w:name w:val="footer"/>
    <w:basedOn w:val="Normalny"/>
    <w:link w:val="StopkaZnak"/>
    <w:uiPriority w:val="99"/>
    <w:unhideWhenUsed/>
    <w:rsid w:val="00FD77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775A"/>
  </w:style>
  <w:style w:type="paragraph" w:customStyle="1" w:styleId="Copy">
    <w:name w:val="Copy"/>
    <w:basedOn w:val="Normalny"/>
    <w:qFormat/>
    <w:rsid w:val="00FD775A"/>
    <w:pPr>
      <w:spacing w:after="0" w:line="260" w:lineRule="exact"/>
      <w:ind w:left="851"/>
    </w:pPr>
    <w:rPr>
      <w:rFonts w:eastAsiaTheme="minorEastAsia" w:cs="Times New Roman"/>
      <w:sz w:val="18"/>
      <w:szCs w:val="20"/>
      <w:lang w:val="de-CH" w:eastAsia="de-CH"/>
    </w:rPr>
  </w:style>
  <w:style w:type="paragraph" w:customStyle="1" w:styleId="SUBHEADLINEBOLD">
    <w:name w:val="SUBHEADLINE BOLD"/>
    <w:basedOn w:val="Normalny"/>
    <w:uiPriority w:val="4"/>
    <w:qFormat/>
    <w:rsid w:val="00FD775A"/>
    <w:pPr>
      <w:spacing w:before="260" w:after="0" w:line="240" w:lineRule="auto"/>
      <w:ind w:left="851"/>
    </w:pPr>
    <w:rPr>
      <w:rFonts w:ascii="Arial Narrow" w:eastAsiaTheme="minorEastAsia" w:hAnsi="Arial Narrow" w:cs="Times New Roman"/>
      <w:b/>
      <w:bCs/>
      <w:caps/>
      <w:color w:val="000000"/>
      <w:sz w:val="28"/>
      <w:szCs w:val="32"/>
      <w:lang w:val="de-CH" w:eastAsia="de-CH"/>
    </w:rPr>
  </w:style>
  <w:style w:type="paragraph" w:customStyle="1" w:styleId="PRIMARYHEADLINE">
    <w:name w:val="PRIMARY HEADLINE"/>
    <w:basedOn w:val="Normalny"/>
    <w:next w:val="Normalny"/>
    <w:uiPriority w:val="2"/>
    <w:qFormat/>
    <w:rsid w:val="00FD775A"/>
    <w:pPr>
      <w:spacing w:after="0" w:line="280" w:lineRule="exact"/>
    </w:pPr>
    <w:rPr>
      <w:rFonts w:ascii="Arial Narrow" w:eastAsiaTheme="minorEastAsia" w:hAnsi="Arial Narrow" w:cs="Times New Roman"/>
      <w:b/>
      <w:caps/>
      <w:color w:val="B10034"/>
      <w:kern w:val="16"/>
      <w:sz w:val="28"/>
      <w:szCs w:val="28"/>
      <w:lang w:val="en-US"/>
    </w:rPr>
  </w:style>
  <w:style w:type="character" w:styleId="Hipercze">
    <w:name w:val="Hyperlink"/>
    <w:basedOn w:val="Domylnaczcionkaakapitu"/>
    <w:uiPriority w:val="99"/>
    <w:unhideWhenUsed/>
    <w:rsid w:val="000857E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857E8"/>
    <w:rPr>
      <w:color w:val="605E5C"/>
      <w:shd w:val="clear" w:color="auto" w:fill="E1DFDD"/>
    </w:rPr>
  </w:style>
  <w:style w:type="paragraph" w:styleId="Listapunktowana">
    <w:name w:val="List Bullet"/>
    <w:aliases w:val="Bullet,Bullets"/>
    <w:basedOn w:val="Normalny"/>
    <w:uiPriority w:val="1"/>
    <w:qFormat/>
    <w:rsid w:val="000857E8"/>
    <w:pPr>
      <w:numPr>
        <w:numId w:val="8"/>
      </w:numPr>
      <w:tabs>
        <w:tab w:val="clear" w:pos="360"/>
      </w:tabs>
      <w:spacing w:after="0" w:line="260" w:lineRule="exact"/>
      <w:ind w:left="1021" w:hanging="170"/>
    </w:pPr>
    <w:rPr>
      <w:rFonts w:eastAsiaTheme="minorEastAsia" w:cs="Times New Roman"/>
      <w:kern w:val="16"/>
      <w:sz w:val="18"/>
      <w:szCs w:val="20"/>
      <w:lang w:val="de-CH"/>
    </w:rPr>
  </w:style>
  <w:style w:type="paragraph" w:customStyle="1" w:styleId="CaptionTitle">
    <w:name w:val="Caption Title"/>
    <w:basedOn w:val="Copy"/>
    <w:uiPriority w:val="4"/>
    <w:qFormat/>
    <w:rsid w:val="000857E8"/>
    <w:pPr>
      <w:spacing w:line="200" w:lineRule="exact"/>
    </w:pPr>
    <w:rPr>
      <w:b/>
      <w:bCs/>
      <w:sz w:val="16"/>
      <w:szCs w:val="18"/>
      <w:lang w:val="en-US"/>
    </w:rPr>
  </w:style>
  <w:style w:type="paragraph" w:customStyle="1" w:styleId="CaptionCopy">
    <w:name w:val="Caption Copy"/>
    <w:basedOn w:val="Copy"/>
    <w:uiPriority w:val="4"/>
    <w:qFormat/>
    <w:rsid w:val="000857E8"/>
    <w:pPr>
      <w:spacing w:line="200" w:lineRule="exact"/>
    </w:pPr>
    <w:rPr>
      <w:sz w:val="16"/>
      <w:szCs w:val="18"/>
      <w:lang w:val="en-US"/>
    </w:rPr>
  </w:style>
  <w:style w:type="character" w:customStyle="1" w:styleId="A3">
    <w:name w:val="A3"/>
    <w:uiPriority w:val="99"/>
    <w:semiHidden/>
    <w:rsid w:val="000857E8"/>
    <w:rPr>
      <w:rFonts w:ascii="Arial" w:hAnsi="Arial" w:cs="Arial"/>
      <w:color w:val="221E1F"/>
      <w:sz w:val="18"/>
      <w:szCs w:val="18"/>
      <w:u w:val="single"/>
    </w:rPr>
  </w:style>
  <w:style w:type="paragraph" w:customStyle="1" w:styleId="ImageFollowingPages">
    <w:name w:val="Image FollowingPages"/>
    <w:basedOn w:val="Normalny"/>
    <w:rsid w:val="000857E8"/>
    <w:pPr>
      <w:spacing w:before="510" w:after="0" w:line="240" w:lineRule="auto"/>
      <w:ind w:left="851"/>
    </w:pPr>
    <w:rPr>
      <w:rFonts w:eastAsiaTheme="minorEastAsia" w:cs="Times New Roman"/>
      <w:sz w:val="18"/>
      <w:szCs w:val="20"/>
      <w:lang w:val="en-US" w:eastAsia="de-CH"/>
    </w:rPr>
  </w:style>
  <w:style w:type="character" w:styleId="UyteHipercze">
    <w:name w:val="FollowedHyperlink"/>
    <w:basedOn w:val="Domylnaczcionkaakapitu"/>
    <w:uiPriority w:val="99"/>
    <w:semiHidden/>
    <w:unhideWhenUsed/>
    <w:rsid w:val="003C7F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interest.ch/victorinoxag/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s://twitter.com/Victorinox" TargetMode="External"/><Relationship Id="rId34" Type="http://schemas.openxmlformats.org/officeDocument/2006/relationships/image" Target="media/image16.png"/><Relationship Id="rId7" Type="http://schemas.openxmlformats.org/officeDocument/2006/relationships/image" Target="media/image1.png"/><Relationship Id="rId12" Type="http://schemas.openxmlformats.org/officeDocument/2006/relationships/hyperlink" Target="https://mediahub.victorinox.com/smartViews/view?view=Victorinox%20New%20Heritage%20Female%20Collection" TargetMode="External"/><Relationship Id="rId17" Type="http://schemas.openxmlformats.org/officeDocument/2006/relationships/hyperlink" Target="http://www.youtube.com/user/Victorinox" TargetMode="External"/><Relationship Id="rId33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linkedin.com/company/victorinox/mycompany/" TargetMode="External"/><Relationship Id="rId23" Type="http://schemas.openxmlformats.org/officeDocument/2006/relationships/hyperlink" Target="https://www.facebook.com/victorinox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instagram.com/victorinox/" TargetMode="External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header" Target="header1.xml"/><Relationship Id="rId8" Type="http://schemas.openxmlformats.org/officeDocument/2006/relationships/hyperlink" Target="https://www.victorinox.com/pl/pl/storeFinde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958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Waszkiewicz</dc:creator>
  <cp:keywords/>
  <dc:description/>
  <cp:lastModifiedBy>Angelika Waszkiewicz</cp:lastModifiedBy>
  <cp:revision>3</cp:revision>
  <dcterms:created xsi:type="dcterms:W3CDTF">2023-01-16T12:41:00Z</dcterms:created>
  <dcterms:modified xsi:type="dcterms:W3CDTF">2023-01-17T09:55:00Z</dcterms:modified>
</cp:coreProperties>
</file>